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7E3" w:rsidRDefault="006837E3" w:rsidP="006837E3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«ЦЕНТР РЕЧЕВОГО РАЗВИТИЯ В ДОУ»</w:t>
      </w:r>
    </w:p>
    <w:p w:rsidR="006837E3" w:rsidRDefault="006837E3" w:rsidP="006837E3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Семинар для педагогов ДОУ</w:t>
      </w:r>
    </w:p>
    <w:p w:rsidR="006837E3" w:rsidRDefault="007B4C79" w:rsidP="006837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Разработала – учитель-логопед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Галимова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Алла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Фаридовна</w:t>
      </w:r>
      <w:proofErr w:type="spellEnd"/>
    </w:p>
    <w:p w:rsidR="007B4C79" w:rsidRDefault="007B4C79" w:rsidP="006837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6837E3" w:rsidRPr="006837E3" w:rsidRDefault="006837E3" w:rsidP="006837E3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83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современном дошкольном образовании речь рассматривается как одна из основ воспитания и обучения детей, так как от уровня речи зависит успешность обучения детей в школе, умение общаться с людьми и общее интеллектуальное развитие. Развивающая среда и общение являются факторами, определяющими речевое развитие. Один из центров предметно-развивающей среды — Речевой. Он представляет собой специально оборудованное пространство для игр поодиночке или небольшими группами.</w:t>
      </w:r>
    </w:p>
    <w:p w:rsidR="006837E3" w:rsidRPr="006837E3" w:rsidRDefault="006837E3" w:rsidP="006837E3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83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центра речевой активности: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3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созданию оптимальных условий для организации предметно-развивающей среды в группе для совершенствования процесса развития и коррекции речи детей.</w:t>
      </w:r>
    </w:p>
    <w:p w:rsidR="006837E3" w:rsidRPr="006837E3" w:rsidRDefault="006837E3" w:rsidP="006837E3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83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6837E3" w:rsidRPr="006837E3" w:rsidRDefault="006837E3" w:rsidP="006837E3">
      <w:pPr>
        <w:shd w:val="clear" w:color="auto" w:fill="FFFFFF"/>
        <w:spacing w:after="0" w:line="240" w:lineRule="auto"/>
        <w:ind w:left="720" w:hanging="1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837E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683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фонематического восприятия и слуха.</w:t>
      </w:r>
    </w:p>
    <w:p w:rsidR="006837E3" w:rsidRPr="006837E3" w:rsidRDefault="006837E3" w:rsidP="006837E3">
      <w:pPr>
        <w:shd w:val="clear" w:color="auto" w:fill="FFFFFF"/>
        <w:spacing w:after="0" w:line="240" w:lineRule="auto"/>
        <w:ind w:left="720" w:hanging="1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837E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683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артикуляционной моторики.</w:t>
      </w:r>
    </w:p>
    <w:p w:rsidR="006837E3" w:rsidRPr="006837E3" w:rsidRDefault="006837E3" w:rsidP="006837E3">
      <w:pPr>
        <w:shd w:val="clear" w:color="auto" w:fill="FFFFFF"/>
        <w:spacing w:after="0" w:line="240" w:lineRule="auto"/>
        <w:ind w:left="720" w:hanging="1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837E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Pr="00683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навыков правильного произношения звуков.</w:t>
      </w:r>
    </w:p>
    <w:p w:rsidR="006837E3" w:rsidRPr="006837E3" w:rsidRDefault="006837E3" w:rsidP="006837E3">
      <w:pPr>
        <w:shd w:val="clear" w:color="auto" w:fill="FFFFFF"/>
        <w:spacing w:after="0" w:line="240" w:lineRule="auto"/>
        <w:ind w:left="720" w:hanging="1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837E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</w:t>
      </w:r>
      <w:r w:rsidRPr="00683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навыков, полученных на занятиях.</w:t>
      </w:r>
    </w:p>
    <w:p w:rsidR="006837E3" w:rsidRPr="006837E3" w:rsidRDefault="006837E3" w:rsidP="006837E3">
      <w:pPr>
        <w:shd w:val="clear" w:color="auto" w:fill="FFFFFF"/>
        <w:spacing w:after="0" w:line="240" w:lineRule="auto"/>
        <w:ind w:left="720" w:hanging="1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837E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</w:t>
      </w:r>
      <w:r w:rsidRPr="00683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Активизация словаря, обобщающих понятий и лексико-грамматических категорий.</w:t>
      </w:r>
    </w:p>
    <w:p w:rsidR="006837E3" w:rsidRPr="006837E3" w:rsidRDefault="006837E3" w:rsidP="006837E3">
      <w:pPr>
        <w:shd w:val="clear" w:color="auto" w:fill="FFFFFF"/>
        <w:spacing w:after="0" w:line="240" w:lineRule="auto"/>
        <w:ind w:left="720" w:hanging="1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837E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</w:t>
      </w:r>
      <w:r w:rsidRPr="00683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связной речи.</w:t>
      </w:r>
    </w:p>
    <w:p w:rsidR="006837E3" w:rsidRPr="006837E3" w:rsidRDefault="006837E3" w:rsidP="006837E3">
      <w:pPr>
        <w:shd w:val="clear" w:color="auto" w:fill="FFFFFF"/>
        <w:spacing w:after="0" w:line="240" w:lineRule="auto"/>
        <w:ind w:left="720" w:hanging="1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837E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</w:t>
      </w:r>
      <w:r w:rsidRPr="00683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мелкой моторики.</w:t>
      </w:r>
    </w:p>
    <w:p w:rsidR="006837E3" w:rsidRPr="006837E3" w:rsidRDefault="006837E3" w:rsidP="002E4D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37E3">
        <w:rPr>
          <w:rFonts w:ascii="Times New Roman" w:hAnsi="Times New Roman" w:cs="Times New Roman"/>
          <w:sz w:val="28"/>
          <w:szCs w:val="28"/>
        </w:rPr>
        <w:t>Центр речевой активности включает в себя литературный центр и речевой центр.</w:t>
      </w:r>
    </w:p>
    <w:p w:rsidR="006837E3" w:rsidRDefault="006837E3" w:rsidP="006837E3">
      <w:pPr>
        <w:rPr>
          <w:b/>
          <w:sz w:val="28"/>
        </w:rPr>
      </w:pPr>
      <w:r>
        <w:rPr>
          <w:b/>
          <w:sz w:val="28"/>
        </w:rPr>
        <w:br w:type="page"/>
      </w:r>
    </w:p>
    <w:p w:rsidR="002E4D24" w:rsidRPr="007B4C79" w:rsidRDefault="002E4D24" w:rsidP="002E4D2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B4C7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Литературный центр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B4478" w:rsidRPr="007B4C79" w:rsidTr="002F6ED4">
        <w:trPr>
          <w:trHeight w:val="14037"/>
        </w:trPr>
        <w:tc>
          <w:tcPr>
            <w:tcW w:w="10456" w:type="dxa"/>
            <w:tcBorders>
              <w:bottom w:val="single" w:sz="4" w:space="0" w:color="auto"/>
            </w:tcBorders>
          </w:tcPr>
          <w:p w:rsidR="001B4478" w:rsidRPr="007B4C79" w:rsidRDefault="001B4478" w:rsidP="002E4D24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2 младшая, </w:t>
            </w:r>
          </w:p>
          <w:p w:rsidR="001B4478" w:rsidRPr="007B4C79" w:rsidRDefault="001B4478" w:rsidP="002E4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>В центре должно находиться 4-5 наименований книг:</w:t>
            </w:r>
          </w:p>
          <w:p w:rsidR="001B4478" w:rsidRPr="007B4C79" w:rsidRDefault="001B4478" w:rsidP="002E4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>1) книги с твердыми листами, что и в 1 младшей;</w:t>
            </w:r>
          </w:p>
          <w:p w:rsidR="001B4478" w:rsidRPr="007B4C79" w:rsidRDefault="001B4478" w:rsidP="002E4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>2) книги с обычной листовой структурой;</w:t>
            </w:r>
          </w:p>
          <w:p w:rsidR="001B4478" w:rsidRPr="007B4C79" w:rsidRDefault="001B4478" w:rsidP="002E4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>4) сюжетные картинки по сказкам, программным произведениям.</w:t>
            </w:r>
          </w:p>
          <w:p w:rsidR="001B4478" w:rsidRPr="007B4C79" w:rsidRDefault="001B4478" w:rsidP="002E4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>5) портреты писателей</w:t>
            </w:r>
          </w:p>
          <w:p w:rsidR="001B4478" w:rsidRPr="007B4C79" w:rsidRDefault="001B4478" w:rsidP="002E4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>6) книжки-раскраски</w:t>
            </w:r>
          </w:p>
          <w:p w:rsidR="001B4478" w:rsidRPr="007B4C79" w:rsidRDefault="001B4478" w:rsidP="002E4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>7) книжные иллюстрации с последовательным изображением сюжета сказки</w:t>
            </w:r>
          </w:p>
          <w:p w:rsidR="002F6ED4" w:rsidRPr="007B4C79" w:rsidRDefault="001B4478" w:rsidP="002E4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F6ED4" w:rsidRPr="007B4C79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gramStart"/>
            <w:r w:rsidR="002F6ED4" w:rsidRPr="007B4C79">
              <w:rPr>
                <w:rFonts w:ascii="Times New Roman" w:hAnsi="Times New Roman" w:cs="Times New Roman"/>
                <w:sz w:val="28"/>
                <w:szCs w:val="28"/>
              </w:rPr>
              <w:t>книги</w:t>
            </w:r>
            <w:proofErr w:type="gramEnd"/>
            <w:r w:rsidR="002F6ED4" w:rsidRPr="007B4C79">
              <w:rPr>
                <w:rFonts w:ascii="Times New Roman" w:hAnsi="Times New Roman" w:cs="Times New Roman"/>
                <w:sz w:val="28"/>
                <w:szCs w:val="28"/>
              </w:rPr>
              <w:t xml:space="preserve"> сделанные своими руками.</w:t>
            </w:r>
          </w:p>
          <w:p w:rsidR="002F6ED4" w:rsidRPr="007B4C79" w:rsidRDefault="002F6ED4" w:rsidP="002E4D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6ED4" w:rsidRPr="007B4C79" w:rsidRDefault="002F6ED4" w:rsidP="001B44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Средняя группа: </w:t>
            </w:r>
          </w:p>
          <w:p w:rsidR="002F6ED4" w:rsidRPr="007B4C79" w:rsidRDefault="002F6ED4" w:rsidP="001B4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 xml:space="preserve">в книжном центре необходимо помещать знакомые сказки, рассказы о природе, животных и т.п. (4-6 книг, остальные - в шкафу): </w:t>
            </w:r>
          </w:p>
          <w:p w:rsidR="002F6ED4" w:rsidRPr="007B4C79" w:rsidRDefault="002F6ED4" w:rsidP="001B4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 xml:space="preserve">1) книги с одним и тем же произведением, но иллюстрированные разными художниками; </w:t>
            </w:r>
          </w:p>
          <w:p w:rsidR="002F6ED4" w:rsidRPr="007B4C79" w:rsidRDefault="002F6ED4" w:rsidP="001B4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 xml:space="preserve">2) альбомы дополняются по темам: «Российская армия», «Труд взрослых», «Цветы», «Времена года»; </w:t>
            </w:r>
          </w:p>
          <w:p w:rsidR="002F6ED4" w:rsidRPr="007B4C79" w:rsidRDefault="002F6ED4" w:rsidP="001B4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 xml:space="preserve">3) открытки для рассматривания по произведениям; </w:t>
            </w:r>
          </w:p>
          <w:p w:rsidR="002F6ED4" w:rsidRPr="007B4C79" w:rsidRDefault="002F6ED4" w:rsidP="001B4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 xml:space="preserve">4) портреты писателей: С. Маршак, В. Маяковский, А. Пушкин; </w:t>
            </w:r>
          </w:p>
          <w:p w:rsidR="002F6ED4" w:rsidRPr="007B4C79" w:rsidRDefault="002F6ED4" w:rsidP="001B4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 xml:space="preserve">5) тематические выставки «Сказки», «Времена года», «Сказки о дружбе зверей» и др. (1 раз в квартал); </w:t>
            </w:r>
          </w:p>
          <w:p w:rsidR="002F6ED4" w:rsidRPr="007B4C79" w:rsidRDefault="002F6ED4" w:rsidP="001B4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>6) оборудование мастерской для ремонта книг</w:t>
            </w:r>
          </w:p>
          <w:p w:rsidR="002F6ED4" w:rsidRPr="007B4C79" w:rsidRDefault="002F6ED4" w:rsidP="001B4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 xml:space="preserve">7) портреты писателей </w:t>
            </w:r>
          </w:p>
          <w:p w:rsidR="002F6ED4" w:rsidRPr="007B4C79" w:rsidRDefault="002F6ED4" w:rsidP="001B4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 xml:space="preserve">8) книжки-раскраски </w:t>
            </w:r>
          </w:p>
          <w:p w:rsidR="002F6ED4" w:rsidRPr="007B4C79" w:rsidRDefault="002F6ED4" w:rsidP="001B4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 xml:space="preserve">9) книжные иллюстрации с последовательным изображением сюжета сказки </w:t>
            </w:r>
          </w:p>
          <w:p w:rsidR="002F6ED4" w:rsidRPr="007B4C79" w:rsidRDefault="002F6ED4" w:rsidP="001B4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 xml:space="preserve">10) рисунки детей к литературным произведениям </w:t>
            </w:r>
          </w:p>
          <w:p w:rsidR="002F6ED4" w:rsidRPr="007B4C79" w:rsidRDefault="002F6ED4" w:rsidP="001B4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>11) цветные карандаши, бумага.</w:t>
            </w:r>
          </w:p>
          <w:p w:rsidR="002F6ED4" w:rsidRPr="007B4C79" w:rsidRDefault="002F6ED4" w:rsidP="001B4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6ED4" w:rsidRPr="007B4C79" w:rsidRDefault="002F6ED4" w:rsidP="001B44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Старшая группа, подготовительная к школе: </w:t>
            </w:r>
          </w:p>
          <w:p w:rsidR="002F6ED4" w:rsidRPr="007B4C79" w:rsidRDefault="002F6ED4" w:rsidP="001B4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 xml:space="preserve">1) книг различной тематики и жанров (может быть книги одного наименования, но иллюстрированные разными художниками); </w:t>
            </w:r>
          </w:p>
          <w:p w:rsidR="002F6ED4" w:rsidRPr="007B4C79" w:rsidRDefault="002F6ED4" w:rsidP="001B4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>2) портреты писателей: М. Горький, С. Михалков, Б. Житков, Л. Толстой, Н. Носов, К. Чуковский;</w:t>
            </w:r>
          </w:p>
          <w:p w:rsidR="002F6ED4" w:rsidRPr="007B4C79" w:rsidRDefault="002F6ED4" w:rsidP="001B4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 xml:space="preserve">3) книги, рекомендованные программой; </w:t>
            </w:r>
          </w:p>
          <w:p w:rsidR="002F6ED4" w:rsidRPr="007B4C79" w:rsidRDefault="002F6ED4" w:rsidP="001B4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 xml:space="preserve">4) книги самоделки, состоящие из рассказов детей, записанных взрослыми, иллюстрированные самими детьми; </w:t>
            </w:r>
          </w:p>
          <w:p w:rsidR="002F6ED4" w:rsidRPr="007B4C79" w:rsidRDefault="002F6ED4" w:rsidP="001B4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 xml:space="preserve">5) энциклопедии («умные» книжки), словари; </w:t>
            </w:r>
          </w:p>
          <w:p w:rsidR="002F6ED4" w:rsidRPr="007B4C79" w:rsidRDefault="002F6ED4" w:rsidP="001B4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 xml:space="preserve">6) «Толстые» книжки; </w:t>
            </w:r>
          </w:p>
          <w:p w:rsidR="002F6ED4" w:rsidRPr="007B4C79" w:rsidRDefault="002F6ED4" w:rsidP="001B4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 xml:space="preserve">7) альбомы или иллюстрации дополняются тематикой о Родине, технике, космосе и др.; </w:t>
            </w:r>
          </w:p>
          <w:p w:rsidR="002F6ED4" w:rsidRPr="007B4C79" w:rsidRDefault="002F6ED4" w:rsidP="001B4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 xml:space="preserve">8) портреты художников иллюстраторов (Е. </w:t>
            </w:r>
            <w:proofErr w:type="spellStart"/>
            <w:r w:rsidRPr="007B4C79">
              <w:rPr>
                <w:rFonts w:ascii="Times New Roman" w:hAnsi="Times New Roman" w:cs="Times New Roman"/>
                <w:sz w:val="28"/>
                <w:szCs w:val="28"/>
              </w:rPr>
              <w:t>Рачев</w:t>
            </w:r>
            <w:proofErr w:type="spellEnd"/>
            <w:r w:rsidRPr="007B4C79">
              <w:rPr>
                <w:rFonts w:ascii="Times New Roman" w:hAnsi="Times New Roman" w:cs="Times New Roman"/>
                <w:sz w:val="28"/>
                <w:szCs w:val="28"/>
              </w:rPr>
              <w:t xml:space="preserve">, Н. </w:t>
            </w:r>
            <w:proofErr w:type="spellStart"/>
            <w:r w:rsidRPr="007B4C79">
              <w:rPr>
                <w:rFonts w:ascii="Times New Roman" w:hAnsi="Times New Roman" w:cs="Times New Roman"/>
                <w:sz w:val="28"/>
                <w:szCs w:val="28"/>
              </w:rPr>
              <w:t>Чарушин</w:t>
            </w:r>
            <w:proofErr w:type="spellEnd"/>
            <w:r w:rsidRPr="007B4C79">
              <w:rPr>
                <w:rFonts w:ascii="Times New Roman" w:hAnsi="Times New Roman" w:cs="Times New Roman"/>
                <w:sz w:val="28"/>
                <w:szCs w:val="28"/>
              </w:rPr>
              <w:t xml:space="preserve"> и др.); </w:t>
            </w:r>
          </w:p>
          <w:p w:rsidR="002F6ED4" w:rsidRPr="007B4C79" w:rsidRDefault="002F6ED4" w:rsidP="001B4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 xml:space="preserve">9) тематические выставки «Веселые книжки», «Книги о нашей стране» и т.п., выставки с рисунками детей на заданную тему (1 раз в квартал). </w:t>
            </w:r>
          </w:p>
          <w:p w:rsidR="002F6ED4" w:rsidRPr="007B4C79" w:rsidRDefault="002F6ED4" w:rsidP="001B4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>10) иллюстрации к детским произведениям, игрушки, изображающие сказочных персонажей</w:t>
            </w:r>
          </w:p>
          <w:p w:rsidR="002F6ED4" w:rsidRPr="007B4C79" w:rsidRDefault="002F6ED4" w:rsidP="001B4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 xml:space="preserve">11) литературные игры, игры с грамматическим содержанием </w:t>
            </w:r>
          </w:p>
          <w:p w:rsidR="002F6ED4" w:rsidRPr="007B4C79" w:rsidRDefault="002F6ED4" w:rsidP="001B4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12) книжки-раскраски </w:t>
            </w:r>
          </w:p>
          <w:p w:rsidR="002F6ED4" w:rsidRPr="007B4C79" w:rsidRDefault="002F6ED4" w:rsidP="001B4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 xml:space="preserve">13) книжные иллюстрации с последовательным изображением сюжета сказки </w:t>
            </w:r>
          </w:p>
          <w:p w:rsidR="002F6ED4" w:rsidRPr="007B4C79" w:rsidRDefault="002F6ED4" w:rsidP="001B4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 xml:space="preserve">14) рисунки детей к литературным произведениям </w:t>
            </w:r>
          </w:p>
          <w:p w:rsidR="002F6ED4" w:rsidRPr="007B4C79" w:rsidRDefault="002F6ED4" w:rsidP="001B4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 xml:space="preserve">15) цветные карандаши, бумага </w:t>
            </w:r>
          </w:p>
          <w:p w:rsidR="002F6ED4" w:rsidRPr="007B4C79" w:rsidRDefault="002F6ED4" w:rsidP="001B4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 xml:space="preserve">16) необычные предметы, которые упоминаются в произведении, находящемся в книжном центре или недавно прочитанном </w:t>
            </w:r>
          </w:p>
          <w:p w:rsidR="001B4478" w:rsidRPr="007B4C79" w:rsidRDefault="002F6ED4" w:rsidP="001B4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>17) оборудование мастерской для ремонта книг.</w:t>
            </w:r>
          </w:p>
        </w:tc>
      </w:tr>
      <w:tr w:rsidR="001B4478" w:rsidTr="002F6ED4">
        <w:trPr>
          <w:trHeight w:val="7111"/>
        </w:trPr>
        <w:tc>
          <w:tcPr>
            <w:tcW w:w="10456" w:type="dxa"/>
            <w:tcBorders>
              <w:top w:val="single" w:sz="4" w:space="0" w:color="auto"/>
              <w:bottom w:val="single" w:sz="4" w:space="0" w:color="auto"/>
            </w:tcBorders>
          </w:tcPr>
          <w:p w:rsidR="002F6ED4" w:rsidRPr="007B4C79" w:rsidRDefault="002F6ED4" w:rsidP="002E4D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Речевой центр</w:t>
            </w:r>
          </w:p>
          <w:p w:rsidR="00467622" w:rsidRPr="007B4C79" w:rsidRDefault="00467622" w:rsidP="002E4D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6ED4" w:rsidRPr="007B4C79" w:rsidRDefault="002F6ED4" w:rsidP="001B44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Младший дошкольный возраст</w:t>
            </w:r>
          </w:p>
          <w:p w:rsidR="002F6ED4" w:rsidRPr="007B4C79" w:rsidRDefault="002F6ED4" w:rsidP="001B4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 xml:space="preserve">1. Наборы картинок и открыток по основным лексическим темам и для группировки: домашние животные, дикие животные, животные с детёнышами, птицы, рыбы, деревья, цветы, овощи, фрукты, продукты питания, одежда, посуда, мебель, транспорт, предметы обихода и др. </w:t>
            </w:r>
          </w:p>
          <w:p w:rsidR="002F6ED4" w:rsidRPr="007B4C79" w:rsidRDefault="002F6ED4" w:rsidP="001B4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>2. Серии из 4 картинок: части суток (деятельность людей ближайшего окружения). 3. Серии из 4 картинок: времена года (природа и сезонная деятельность людей).</w:t>
            </w:r>
          </w:p>
          <w:p w:rsidR="002F6ED4" w:rsidRPr="007B4C79" w:rsidRDefault="002F6ED4" w:rsidP="001B4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 xml:space="preserve">4. Сюжетные картинки крупного формата (с различной тематикой, близкой ребенку, - сказочной, </w:t>
            </w:r>
            <w:proofErr w:type="spellStart"/>
            <w:r w:rsidRPr="007B4C79">
              <w:rPr>
                <w:rFonts w:ascii="Times New Roman" w:hAnsi="Times New Roman" w:cs="Times New Roman"/>
                <w:sz w:val="28"/>
                <w:szCs w:val="28"/>
              </w:rPr>
              <w:t>социобытовой</w:t>
            </w:r>
            <w:proofErr w:type="spellEnd"/>
            <w:r w:rsidRPr="007B4C79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2F6ED4" w:rsidRPr="007B4C79" w:rsidRDefault="002F6ED4" w:rsidP="001B4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 xml:space="preserve">5. Иллюстрации, альбомы по обобщающим понятиям (одежда, птицы, фрукты, животные и т.д.) </w:t>
            </w:r>
          </w:p>
          <w:p w:rsidR="002F6ED4" w:rsidRPr="007B4C79" w:rsidRDefault="002F6ED4" w:rsidP="001B4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 xml:space="preserve">6. Лото различного типа («Домашние животные и птицы», «Дикие животные» и др.). </w:t>
            </w:r>
          </w:p>
          <w:p w:rsidR="002F6ED4" w:rsidRPr="007B4C79" w:rsidRDefault="002F6ED4" w:rsidP="001B4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 xml:space="preserve">7. Игрушки (дидактические, образные, </w:t>
            </w:r>
            <w:proofErr w:type="gramStart"/>
            <w:r w:rsidRPr="007B4C79">
              <w:rPr>
                <w:rFonts w:ascii="Times New Roman" w:hAnsi="Times New Roman" w:cs="Times New Roman"/>
                <w:sz w:val="28"/>
                <w:szCs w:val="28"/>
              </w:rPr>
              <w:t>игрушки</w:t>
            </w:r>
            <w:proofErr w:type="gramEnd"/>
            <w:r w:rsidRPr="007B4C79">
              <w:rPr>
                <w:rFonts w:ascii="Times New Roman" w:hAnsi="Times New Roman" w:cs="Times New Roman"/>
                <w:sz w:val="28"/>
                <w:szCs w:val="28"/>
              </w:rPr>
              <w:t xml:space="preserve"> изображающие сказочных героев, наборы игрушек для обыгрывание содержания литературного произведения. </w:t>
            </w:r>
            <w:proofErr w:type="gramStart"/>
            <w:r w:rsidRPr="007B4C79">
              <w:rPr>
                <w:rFonts w:ascii="Times New Roman" w:hAnsi="Times New Roman" w:cs="Times New Roman"/>
                <w:sz w:val="28"/>
                <w:szCs w:val="28"/>
              </w:rPr>
              <w:t>Например</w:t>
            </w:r>
            <w:proofErr w:type="gramEnd"/>
            <w:r w:rsidRPr="007B4C79">
              <w:rPr>
                <w:rFonts w:ascii="Times New Roman" w:hAnsi="Times New Roman" w:cs="Times New Roman"/>
                <w:sz w:val="28"/>
                <w:szCs w:val="28"/>
              </w:rPr>
              <w:t xml:space="preserve">: читаем про мишку, к книгам ставим игрушку мишку и т.д.). </w:t>
            </w:r>
          </w:p>
          <w:p w:rsidR="002F6ED4" w:rsidRPr="007B4C79" w:rsidRDefault="002F6ED4" w:rsidP="001B4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 xml:space="preserve">8. Пособия и игры для формирования правильного речевого дыхания: «Листочки»; «Бабочки»; «Волшебный пушок»; разноцветные шарики; султанчики; бумажные снежинки и др. </w:t>
            </w:r>
          </w:p>
          <w:p w:rsidR="002F6ED4" w:rsidRPr="007B4C79" w:rsidRDefault="002F6ED4" w:rsidP="001B4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 xml:space="preserve">9. Пособия и игры для формирования фонематического восприятия и слуха: шумовые инструменты; звуковые коробочки; погремушки; предметные, сюжетные картинки для активизации и автоматизации звуков. </w:t>
            </w:r>
          </w:p>
          <w:p w:rsidR="001B4478" w:rsidRPr="007B4C79" w:rsidRDefault="002F6ED4" w:rsidP="00562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>10. Развитие мелкой моторики: массажные мячики, прищепки, трафареты; пальчиковые игры; мозаики; игры шнуровки и др.</w:t>
            </w:r>
          </w:p>
          <w:p w:rsidR="00467622" w:rsidRPr="007B4C79" w:rsidRDefault="00467622" w:rsidP="005622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7622" w:rsidRPr="007B4C79" w:rsidRDefault="00467622" w:rsidP="0046762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Средний дошкольный возраст</w:t>
            </w:r>
          </w:p>
          <w:p w:rsidR="00467622" w:rsidRPr="007B4C79" w:rsidRDefault="00467622" w:rsidP="0046762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 xml:space="preserve">Наборы картинок по лексическим </w:t>
            </w:r>
            <w:proofErr w:type="gramStart"/>
            <w:r w:rsidRPr="007B4C79">
              <w:rPr>
                <w:rFonts w:ascii="Times New Roman" w:hAnsi="Times New Roman" w:cs="Times New Roman"/>
                <w:sz w:val="28"/>
                <w:szCs w:val="28"/>
              </w:rPr>
              <w:t>темам  (</w:t>
            </w:r>
            <w:proofErr w:type="gramEnd"/>
            <w:r w:rsidRPr="007B4C79">
              <w:rPr>
                <w:rFonts w:ascii="Times New Roman" w:hAnsi="Times New Roman" w:cs="Times New Roman"/>
                <w:sz w:val="28"/>
                <w:szCs w:val="28"/>
              </w:rPr>
              <w:t xml:space="preserve">классификация и обобщение) </w:t>
            </w:r>
          </w:p>
          <w:p w:rsidR="00467622" w:rsidRPr="007B4C79" w:rsidRDefault="00467622" w:rsidP="00467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>животные, птицы, рыбы, насекомые, растения, продукты питания, одежда, мебель, здания, транспорт, профессии, предметы обихода и др.</w:t>
            </w:r>
          </w:p>
          <w:p w:rsidR="00467622" w:rsidRPr="007B4C79" w:rsidRDefault="00467622" w:rsidP="00467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 xml:space="preserve">2. Наборы парных </w:t>
            </w:r>
            <w:proofErr w:type="gramStart"/>
            <w:r w:rsidRPr="007B4C79">
              <w:rPr>
                <w:rFonts w:ascii="Times New Roman" w:hAnsi="Times New Roman" w:cs="Times New Roman"/>
                <w:sz w:val="28"/>
                <w:szCs w:val="28"/>
              </w:rPr>
              <w:t>картинок  «</w:t>
            </w:r>
            <w:proofErr w:type="gramEnd"/>
            <w:r w:rsidRPr="007B4C79">
              <w:rPr>
                <w:rFonts w:ascii="Times New Roman" w:hAnsi="Times New Roman" w:cs="Times New Roman"/>
                <w:sz w:val="28"/>
                <w:szCs w:val="28"/>
              </w:rPr>
              <w:t xml:space="preserve">лото» из 6-8 частей. </w:t>
            </w:r>
          </w:p>
          <w:p w:rsidR="00467622" w:rsidRPr="007B4C79" w:rsidRDefault="00467622" w:rsidP="00467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 xml:space="preserve">3. Наборы парных картинок на соотнесение (сравнение): найди отличия (по внешнему виду), ошибки (по смыслу). </w:t>
            </w:r>
          </w:p>
          <w:p w:rsidR="00467622" w:rsidRPr="007B4C79" w:rsidRDefault="00467622" w:rsidP="00467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 xml:space="preserve">4. Наборы табличек и карточек для сравнения по 1-2 признакам (логические таблицы). </w:t>
            </w:r>
          </w:p>
          <w:p w:rsidR="00467622" w:rsidRPr="007B4C79" w:rsidRDefault="00467622" w:rsidP="00467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>5. Наборы предметных картинок для группировки по разным признакам (назначение, цвет, величина).</w:t>
            </w:r>
          </w:p>
          <w:p w:rsidR="00467622" w:rsidRPr="007B4C79" w:rsidRDefault="00467622" w:rsidP="00467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 xml:space="preserve">6. Серии картинок (по 4-6) для установления последовательности событий (сказки, </w:t>
            </w:r>
            <w:proofErr w:type="spellStart"/>
            <w:r w:rsidRPr="007B4C79">
              <w:rPr>
                <w:rFonts w:ascii="Times New Roman" w:hAnsi="Times New Roman" w:cs="Times New Roman"/>
                <w:sz w:val="28"/>
                <w:szCs w:val="28"/>
              </w:rPr>
              <w:t>социобытовые</w:t>
            </w:r>
            <w:proofErr w:type="spellEnd"/>
            <w:r w:rsidRPr="007B4C79">
              <w:rPr>
                <w:rFonts w:ascii="Times New Roman" w:hAnsi="Times New Roman" w:cs="Times New Roman"/>
                <w:sz w:val="28"/>
                <w:szCs w:val="28"/>
              </w:rPr>
              <w:t xml:space="preserve"> ситуации, литературные сюжеты). </w:t>
            </w:r>
          </w:p>
          <w:p w:rsidR="00467622" w:rsidRPr="007B4C79" w:rsidRDefault="00467622" w:rsidP="00467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>7. Серии картинок «Времена года</w:t>
            </w:r>
            <w:proofErr w:type="gramStart"/>
            <w:r w:rsidRPr="007B4C79">
              <w:rPr>
                <w:rFonts w:ascii="Times New Roman" w:hAnsi="Times New Roman" w:cs="Times New Roman"/>
                <w:sz w:val="28"/>
                <w:szCs w:val="28"/>
              </w:rPr>
              <w:t>» .</w:t>
            </w:r>
            <w:proofErr w:type="gramEnd"/>
            <w:r w:rsidRPr="007B4C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67622" w:rsidRPr="007B4C79" w:rsidRDefault="00467622" w:rsidP="00467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 xml:space="preserve">8. Разрезные (складные) кубики с сюжетными картинками (6-8 частей). </w:t>
            </w:r>
          </w:p>
          <w:p w:rsidR="00467622" w:rsidRPr="007B4C79" w:rsidRDefault="00467622" w:rsidP="00467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 xml:space="preserve">9. Разрезные сюжетные картинки (6-8 частей). </w:t>
            </w:r>
          </w:p>
          <w:p w:rsidR="00467622" w:rsidRPr="007B4C79" w:rsidRDefault="00467622" w:rsidP="00467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 xml:space="preserve">10. Разрезные контурные картинки (4-6 частей). </w:t>
            </w:r>
          </w:p>
          <w:p w:rsidR="00467622" w:rsidRPr="007B4C79" w:rsidRDefault="00467622" w:rsidP="00467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 xml:space="preserve">11. Набор кубиков с буквами. </w:t>
            </w:r>
          </w:p>
          <w:p w:rsidR="00467622" w:rsidRPr="007B4C79" w:rsidRDefault="00467622" w:rsidP="00467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 xml:space="preserve">12. Альбомы детских загадок, книжки детских сказок, портреты литературных героев и др., сделанные детьми в процессе проектной деятельности </w:t>
            </w:r>
          </w:p>
          <w:p w:rsidR="00467622" w:rsidRPr="007B4C79" w:rsidRDefault="00467622" w:rsidP="00467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13. Пособия и игры для закрепления правильного речевого дыхания: «Листочки»; «Бабочки»; «Волшебный пушок»; разноцветные шарики; султанчики; бумажные снежинки; вертушки карандаши; колокольчики из фольги на ниточке и др. </w:t>
            </w:r>
          </w:p>
          <w:p w:rsidR="00467622" w:rsidRPr="007B4C79" w:rsidRDefault="00467622" w:rsidP="00467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 xml:space="preserve">14. Пособия и игры для формирования фонематического восприятия и слуха: шумовые инструменты; звуковые коробочки; предметные, сюжетные картинки для активизации и автоматизации звуков. </w:t>
            </w:r>
          </w:p>
          <w:p w:rsidR="00467622" w:rsidRPr="007B4C79" w:rsidRDefault="00467622" w:rsidP="00467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>15. Развитие мелкой моторики: массажные мячики, прищепки, трафареты; пальчиковые игры; мозаики; игры-шнуровки и др.</w:t>
            </w:r>
          </w:p>
          <w:p w:rsidR="00DB18F6" w:rsidRPr="007B4C79" w:rsidRDefault="00DB18F6" w:rsidP="00467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18F6" w:rsidRPr="007B4C79" w:rsidRDefault="00DB18F6" w:rsidP="00DB18F6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Старший дошкольный </w:t>
            </w:r>
          </w:p>
          <w:p w:rsidR="00DB18F6" w:rsidRPr="007B4C79" w:rsidRDefault="00DB18F6" w:rsidP="00DB18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 xml:space="preserve">1. Пособия для воспитания правильного физиологического дыхания (тренажеры, «Мыльные пузыри», надувные игрушки, «Листочки»; «Бабочки» и др.). </w:t>
            </w:r>
          </w:p>
          <w:p w:rsidR="00DB18F6" w:rsidRPr="007B4C79" w:rsidRDefault="00DB18F6" w:rsidP="00DB18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 xml:space="preserve">2. Пособия и игры для формирования фонематического восприятия и слуха: шумовые инструменты; звуковые коробочки; предметные, сюжетные картинки для автоматизации звуков и их; игры с парными карточками (звуки: Р, Л; С, 3, Ц; Ш, Ж, Щ); </w:t>
            </w:r>
          </w:p>
          <w:p w:rsidR="00DB18F6" w:rsidRPr="007B4C79" w:rsidRDefault="00DB18F6" w:rsidP="00DB18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>3. Игры для совершенствования навыков языкового анализа («Слоговое лото», «Определи место звука», «Подбери слова», «Цепочка звуков» и др.).</w:t>
            </w:r>
          </w:p>
          <w:p w:rsidR="00DB18F6" w:rsidRPr="007B4C79" w:rsidRDefault="00DB18F6" w:rsidP="00DB18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 xml:space="preserve">4. Игры для совершенствования грамматического строя речи. </w:t>
            </w:r>
          </w:p>
          <w:p w:rsidR="00DB18F6" w:rsidRPr="007B4C79" w:rsidRDefault="00DB18F6" w:rsidP="00DB18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 xml:space="preserve">5. Уточнение, обогащение и активизация словарного запаса. </w:t>
            </w:r>
          </w:p>
          <w:p w:rsidR="00DB18F6" w:rsidRPr="007B4C79" w:rsidRDefault="00DB18F6" w:rsidP="00DB18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 xml:space="preserve">6. Пособия и демонстрационный материал по подготовке детей к обучению грамоте </w:t>
            </w:r>
          </w:p>
          <w:p w:rsidR="00DB18F6" w:rsidRPr="007B4C79" w:rsidRDefault="00DB18F6" w:rsidP="00DB18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 xml:space="preserve">7. Альбомы детских загадок, книжки детских сказок, портреты литературных героев и др., сделанные детьми в процессе проектной деятельности </w:t>
            </w:r>
          </w:p>
          <w:p w:rsidR="00DB18F6" w:rsidRPr="007B4C79" w:rsidRDefault="00DB18F6" w:rsidP="00DB18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 xml:space="preserve">8. Пособия и игры для закрепления правильного речевого дыхания: «Листочки»; «Бабочки»; «Волшебный пушок»; лабиринты; разноцветные шарики; султанчики; бумажные снежинки; вертушки-карандаши; колокольчики из фольги на ниточке; «Чей кораблик доберется быстрее»; «Загони мяч в ворота» и др. </w:t>
            </w:r>
          </w:p>
          <w:p w:rsidR="00DB18F6" w:rsidRPr="007B4C79" w:rsidRDefault="00DB18F6" w:rsidP="00DB18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 xml:space="preserve">9. Развитие мелкой моторики: массажные мячики, прищепки, трафареты; пальчиковые игры; мозаики; игры шнуровки и др. </w:t>
            </w:r>
          </w:p>
          <w:p w:rsidR="00DB18F6" w:rsidRPr="007B4C79" w:rsidRDefault="00DB18F6" w:rsidP="00DB18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 xml:space="preserve">10. Аудиозапись со звуковыми эффектами и др. </w:t>
            </w:r>
          </w:p>
          <w:p w:rsidR="00467622" w:rsidRPr="007B4C79" w:rsidRDefault="00467622" w:rsidP="00467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7622" w:rsidRPr="007B4C79" w:rsidRDefault="00467622" w:rsidP="005622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7622" w:rsidRPr="007B4C79" w:rsidRDefault="00DB18F6" w:rsidP="00562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79">
              <w:rPr>
                <w:rFonts w:ascii="Times New Roman" w:hAnsi="Times New Roman" w:cs="Times New Roman"/>
                <w:sz w:val="28"/>
                <w:szCs w:val="28"/>
              </w:rPr>
              <w:t xml:space="preserve">Обязательными элементами содержания центра в среднем и старшем дошкольном возрасте должны быть результаты их творческой деятельности: альбомы детских загадок, книжки детских сказок, </w:t>
            </w:r>
            <w:proofErr w:type="gramStart"/>
            <w:r w:rsidRPr="007B4C79">
              <w:rPr>
                <w:rFonts w:ascii="Times New Roman" w:hAnsi="Times New Roman" w:cs="Times New Roman"/>
                <w:sz w:val="28"/>
                <w:szCs w:val="28"/>
              </w:rPr>
              <w:t>портреты литературных героев</w:t>
            </w:r>
            <w:proofErr w:type="gramEnd"/>
            <w:r w:rsidRPr="007B4C79">
              <w:rPr>
                <w:rFonts w:ascii="Times New Roman" w:hAnsi="Times New Roman" w:cs="Times New Roman"/>
                <w:sz w:val="28"/>
                <w:szCs w:val="28"/>
              </w:rPr>
              <w:t xml:space="preserve"> сделанные детьми в процессе проектной деятельности книжки и альбомы являются хорошим средством активизации творческих проявлений детей и упражнением для речи: дети «озвучивают», воспроизводят тексты, используя свои средства выразительности р</w:t>
            </w:r>
          </w:p>
          <w:p w:rsidR="00467622" w:rsidRPr="007B4C79" w:rsidRDefault="00467622" w:rsidP="005622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7622" w:rsidRPr="001B4478" w:rsidRDefault="00467622" w:rsidP="00562202">
            <w:pPr>
              <w:rPr>
                <w:b/>
                <w:sz w:val="32"/>
              </w:rPr>
            </w:pPr>
          </w:p>
        </w:tc>
      </w:tr>
    </w:tbl>
    <w:p w:rsidR="00E05EE5" w:rsidRPr="002E4D24" w:rsidRDefault="00E05EE5" w:rsidP="002E4D24">
      <w:pPr>
        <w:spacing w:after="0"/>
        <w:rPr>
          <w:sz w:val="28"/>
        </w:rPr>
      </w:pPr>
    </w:p>
    <w:sectPr w:rsidR="00E05EE5" w:rsidRPr="002E4D24" w:rsidSect="002E4D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F72FE"/>
    <w:multiLevelType w:val="hybridMultilevel"/>
    <w:tmpl w:val="6B4C9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51B4F"/>
    <w:multiLevelType w:val="hybridMultilevel"/>
    <w:tmpl w:val="FE107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D24"/>
    <w:rsid w:val="001B4478"/>
    <w:rsid w:val="002E4D24"/>
    <w:rsid w:val="002F6ED4"/>
    <w:rsid w:val="003F3156"/>
    <w:rsid w:val="00467622"/>
    <w:rsid w:val="00562202"/>
    <w:rsid w:val="006837E3"/>
    <w:rsid w:val="007B4C79"/>
    <w:rsid w:val="00A1167E"/>
    <w:rsid w:val="00DB18F6"/>
    <w:rsid w:val="00E05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60132"/>
  <w15:chartTrackingRefBased/>
  <w15:docId w15:val="{224CEA05-F6DD-4764-9080-90D5BE9BD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4D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F31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80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1245</Words>
  <Characters>7101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572</dc:creator>
  <cp:keywords/>
  <dc:description/>
  <cp:lastModifiedBy>ДС 572</cp:lastModifiedBy>
  <cp:revision>3</cp:revision>
  <dcterms:created xsi:type="dcterms:W3CDTF">2022-09-26T06:24:00Z</dcterms:created>
  <dcterms:modified xsi:type="dcterms:W3CDTF">2024-07-01T03:06:00Z</dcterms:modified>
</cp:coreProperties>
</file>