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9A" w:rsidRPr="0004599A" w:rsidRDefault="0004599A" w:rsidP="0004599A">
      <w:pPr>
        <w:shd w:val="clear" w:color="auto" w:fill="FFFFFF"/>
        <w:spacing w:before="240" w:after="0" w:line="240" w:lineRule="auto"/>
        <w:jc w:val="center"/>
        <w:outlineLvl w:val="0"/>
        <w:rPr>
          <w:rFonts w:ascii="Times New Roman" w:eastAsia="Times New Roman" w:hAnsi="Times New Roman" w:cs="Times New Roman"/>
          <w:b/>
          <w:bCs/>
          <w:color w:val="000000" w:themeColor="text1"/>
          <w:kern w:val="36"/>
          <w:sz w:val="32"/>
          <w:szCs w:val="32"/>
          <w:lang w:eastAsia="ru-RU"/>
        </w:rPr>
      </w:pPr>
      <w:r>
        <w:rPr>
          <w:rFonts w:ascii="Times New Roman" w:eastAsia="Times New Roman" w:hAnsi="Times New Roman" w:cs="Times New Roman"/>
          <w:b/>
          <w:bCs/>
          <w:color w:val="000000" w:themeColor="text1"/>
          <w:kern w:val="36"/>
          <w:sz w:val="32"/>
          <w:szCs w:val="32"/>
          <w:lang w:eastAsia="ru-RU"/>
        </w:rPr>
        <w:t>Онлайн - к</w:t>
      </w:r>
      <w:r w:rsidRPr="0004599A">
        <w:rPr>
          <w:rFonts w:ascii="Times New Roman" w:eastAsia="Times New Roman" w:hAnsi="Times New Roman" w:cs="Times New Roman"/>
          <w:b/>
          <w:bCs/>
          <w:color w:val="000000" w:themeColor="text1"/>
          <w:kern w:val="36"/>
          <w:sz w:val="32"/>
          <w:szCs w:val="32"/>
          <w:lang w:eastAsia="ru-RU"/>
        </w:rPr>
        <w:t xml:space="preserve">онсультация учителя-логопеда </w:t>
      </w:r>
      <w:proofErr w:type="spellStart"/>
      <w:r w:rsidRPr="0004599A">
        <w:rPr>
          <w:rFonts w:ascii="Times New Roman" w:eastAsia="Times New Roman" w:hAnsi="Times New Roman" w:cs="Times New Roman"/>
          <w:b/>
          <w:bCs/>
          <w:color w:val="000000" w:themeColor="text1"/>
          <w:kern w:val="36"/>
          <w:sz w:val="32"/>
          <w:szCs w:val="32"/>
          <w:lang w:eastAsia="ru-RU"/>
        </w:rPr>
        <w:t>Галимовой</w:t>
      </w:r>
      <w:proofErr w:type="spellEnd"/>
      <w:r w:rsidRPr="0004599A">
        <w:rPr>
          <w:rFonts w:ascii="Times New Roman" w:eastAsia="Times New Roman" w:hAnsi="Times New Roman" w:cs="Times New Roman"/>
          <w:b/>
          <w:bCs/>
          <w:color w:val="000000" w:themeColor="text1"/>
          <w:kern w:val="36"/>
          <w:sz w:val="32"/>
          <w:szCs w:val="32"/>
          <w:lang w:eastAsia="ru-RU"/>
        </w:rPr>
        <w:t xml:space="preserve"> А.Ф.</w:t>
      </w:r>
    </w:p>
    <w:p w:rsidR="00B335EE" w:rsidRPr="0004599A" w:rsidRDefault="0004599A" w:rsidP="0004599A">
      <w:pPr>
        <w:shd w:val="clear" w:color="auto" w:fill="FFFFFF"/>
        <w:spacing w:before="240" w:after="0"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Ч</w:t>
      </w:r>
      <w:r w:rsidR="00B335EE" w:rsidRPr="0004599A">
        <w:rPr>
          <w:rFonts w:ascii="Times New Roman" w:eastAsia="Times New Roman" w:hAnsi="Times New Roman" w:cs="Times New Roman"/>
          <w:bCs/>
          <w:color w:val="000000" w:themeColor="text1"/>
          <w:kern w:val="36"/>
          <w:sz w:val="28"/>
          <w:szCs w:val="28"/>
          <w:lang w:eastAsia="ru-RU"/>
        </w:rPr>
        <w:t>асто задаваемые вопросы</w:t>
      </w:r>
      <w:r>
        <w:rPr>
          <w:rFonts w:ascii="Times New Roman" w:eastAsia="Times New Roman" w:hAnsi="Times New Roman" w:cs="Times New Roman"/>
          <w:bCs/>
          <w:color w:val="000000" w:themeColor="text1"/>
          <w:kern w:val="36"/>
          <w:sz w:val="28"/>
          <w:szCs w:val="28"/>
          <w:lang w:eastAsia="ru-RU"/>
        </w:rPr>
        <w:t xml:space="preserve"> логопеду</w:t>
      </w:r>
    </w:p>
    <w:p w:rsidR="00B335EE" w:rsidRPr="0004599A" w:rsidRDefault="00B335EE" w:rsidP="0004599A">
      <w:pPr>
        <w:shd w:val="clear" w:color="auto" w:fill="FFFFFF"/>
        <w:spacing w:before="135"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Обычно все дети проходят определенные периоды или моменты в общем развитии и в развитии речи. Важную роль в прохождении этих периодов играют родители. Родители являются главными «консультантами» в расширении знаний малыша об окружающем мире.</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Но многие дети запаздывают в прохождении таких периодов в развитии речи, долго не могут начать говорить, испытывают трудности в произношении отдельных звуков. Родителям в таких ситуациях бывает трудно понять, насколько ребенок нуждается в помощи специалистов. Какие особенности речи ребенка могут волновать родителей?</w:t>
      </w:r>
    </w:p>
    <w:p w:rsidR="00B335EE" w:rsidRPr="0004599A" w:rsidRDefault="00B335EE" w:rsidP="0004599A">
      <w:pPr>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Мой ребенок не говорит, или говорит меньше по сравнению со сверстниками</w:t>
      </w:r>
      <w:r w:rsidR="0004599A">
        <w:rPr>
          <w:rFonts w:ascii="Times New Roman" w:eastAsia="Times New Roman" w:hAnsi="Times New Roman" w:cs="Times New Roman"/>
          <w:bCs/>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Жалобы на то, что «ребенок не говорит», специалисты могут услышать от родителей детей разного возраста. «Отсутствие» первых слов может беспокоить родителей годовалого ребенка, особенно, если это их первый ребенок, и у них нет возможности сравнить его речевое развитие со старшими детьми. Общее мнение о том, что ребенок должен начать говорить в год не вполне правильно</w:t>
      </w:r>
      <w:r w:rsidRPr="0004599A">
        <w:rPr>
          <w:rFonts w:ascii="Times New Roman" w:eastAsia="Times New Roman" w:hAnsi="Times New Roman" w:cs="Times New Roman"/>
          <w:b/>
          <w:color w:val="000000" w:themeColor="text1"/>
          <w:sz w:val="28"/>
          <w:szCs w:val="28"/>
          <w:lang w:eastAsia="ru-RU"/>
        </w:rPr>
        <w:t>.</w:t>
      </w:r>
      <w:r w:rsidRPr="0004599A">
        <w:rPr>
          <w:rFonts w:ascii="Times New Roman" w:eastAsia="Times New Roman" w:hAnsi="Times New Roman" w:cs="Times New Roman"/>
          <w:color w:val="000000" w:themeColor="text1"/>
          <w:sz w:val="28"/>
          <w:szCs w:val="28"/>
          <w:lang w:eastAsia="ru-RU"/>
        </w:rPr>
        <w:t xml:space="preserve"> Исследователи детской речи говорят о вариативности границ речевого развития ребенка.</w:t>
      </w:r>
    </w:p>
    <w:p w:rsidR="00F864E1"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Первые слова могут появиться в промежутке от 9 месяцев до 1 года и 3 месяцев, причем у мальчиков несколько позже по сравнению с девочками. </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Серьезным поводом для беспокойства можно считать отсутствие хотя бы небольшого набора </w:t>
      </w:r>
      <w:proofErr w:type="spellStart"/>
      <w:r w:rsidRPr="0004599A">
        <w:rPr>
          <w:rFonts w:ascii="Times New Roman" w:eastAsia="Times New Roman" w:hAnsi="Times New Roman" w:cs="Times New Roman"/>
          <w:color w:val="000000" w:themeColor="text1"/>
          <w:sz w:val="28"/>
          <w:szCs w:val="28"/>
          <w:lang w:eastAsia="ru-RU"/>
        </w:rPr>
        <w:t>лепетных</w:t>
      </w:r>
      <w:proofErr w:type="spellEnd"/>
      <w:r w:rsidRPr="0004599A">
        <w:rPr>
          <w:rFonts w:ascii="Times New Roman" w:eastAsia="Times New Roman" w:hAnsi="Times New Roman" w:cs="Times New Roman"/>
          <w:color w:val="000000" w:themeColor="text1"/>
          <w:sz w:val="28"/>
          <w:szCs w:val="28"/>
          <w:lang w:eastAsia="ru-RU"/>
        </w:rPr>
        <w:t xml:space="preserve"> или полных форм слов в 2 года и отсутствие фразовой речи в 3 года.</w:t>
      </w:r>
    </w:p>
    <w:p w:rsidR="00B335EE" w:rsidRPr="0004599A" w:rsidRDefault="0004599A"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Говоря о </w:t>
      </w:r>
      <w:hyperlink r:id="rId6" w:history="1">
        <w:r w:rsidR="00B335EE" w:rsidRPr="0004599A">
          <w:rPr>
            <w:rFonts w:ascii="Times New Roman" w:eastAsia="Times New Roman" w:hAnsi="Times New Roman" w:cs="Times New Roman"/>
            <w:color w:val="000000" w:themeColor="text1"/>
            <w:sz w:val="28"/>
            <w:szCs w:val="28"/>
            <w:u w:val="single"/>
            <w:lang w:eastAsia="ru-RU"/>
          </w:rPr>
          <w:t>задержке речевого развития</w:t>
        </w:r>
      </w:hyperlink>
      <w:r w:rsidR="00B335EE" w:rsidRPr="0004599A">
        <w:rPr>
          <w:rFonts w:ascii="Times New Roman" w:eastAsia="Times New Roman" w:hAnsi="Times New Roman" w:cs="Times New Roman"/>
          <w:color w:val="000000" w:themeColor="text1"/>
          <w:sz w:val="28"/>
          <w:szCs w:val="28"/>
          <w:lang w:eastAsia="ru-RU"/>
        </w:rPr>
        <w:t>, нам бы хотелось остановиться на общепринятой терминологии, которую вы можете встретить в литературе.</w:t>
      </w:r>
    </w:p>
    <w:p w:rsidR="00B335EE" w:rsidRPr="0004599A" w:rsidRDefault="00B335EE" w:rsidP="0004599A">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eastAsia="ru-RU"/>
        </w:rPr>
      </w:pPr>
      <w:proofErr w:type="spellStart"/>
      <w:r w:rsidRPr="0004599A">
        <w:rPr>
          <w:rFonts w:ascii="Times New Roman" w:eastAsia="Times New Roman" w:hAnsi="Times New Roman" w:cs="Times New Roman"/>
          <w:b/>
          <w:bCs/>
          <w:color w:val="000000" w:themeColor="text1"/>
          <w:sz w:val="28"/>
          <w:szCs w:val="28"/>
          <w:lang w:eastAsia="ru-RU"/>
        </w:rPr>
        <w:t>Анартрия</w:t>
      </w:r>
      <w:proofErr w:type="spellEnd"/>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 xml:space="preserve">Под </w:t>
      </w:r>
      <w:proofErr w:type="spellStart"/>
      <w:r w:rsidRPr="0004599A">
        <w:rPr>
          <w:rFonts w:ascii="Times New Roman" w:eastAsia="Times New Roman" w:hAnsi="Times New Roman" w:cs="Times New Roman"/>
          <w:bCs/>
          <w:color w:val="000000" w:themeColor="text1"/>
          <w:sz w:val="28"/>
          <w:szCs w:val="28"/>
          <w:lang w:eastAsia="ru-RU"/>
        </w:rPr>
        <w:t>анартрией</w:t>
      </w:r>
      <w:proofErr w:type="spellEnd"/>
      <w:r w:rsidRPr="0004599A">
        <w:rPr>
          <w:rFonts w:ascii="Times New Roman" w:eastAsia="Times New Roman" w:hAnsi="Times New Roman" w:cs="Times New Roman"/>
          <w:bCs/>
          <w:color w:val="000000" w:themeColor="text1"/>
          <w:sz w:val="28"/>
          <w:szCs w:val="28"/>
          <w:lang w:eastAsia="ru-RU"/>
        </w:rPr>
        <w:t xml:space="preserve"> понимают отсутствие речи</w:t>
      </w:r>
      <w:r w:rsidRPr="0004599A">
        <w:rPr>
          <w:rFonts w:ascii="Times New Roman" w:eastAsia="Times New Roman" w:hAnsi="Times New Roman" w:cs="Times New Roman"/>
          <w:color w:val="000000" w:themeColor="text1"/>
          <w:sz w:val="28"/>
          <w:szCs w:val="28"/>
          <w:lang w:eastAsia="ru-RU"/>
        </w:rPr>
        <w:t xml:space="preserve">, связанное с органическим повреждением центральной и периферической нервной систем, приводящее к параличу </w:t>
      </w:r>
      <w:proofErr w:type="spellStart"/>
      <w:r w:rsidRPr="0004599A">
        <w:rPr>
          <w:rFonts w:ascii="Times New Roman" w:eastAsia="Times New Roman" w:hAnsi="Times New Roman" w:cs="Times New Roman"/>
          <w:color w:val="000000" w:themeColor="text1"/>
          <w:sz w:val="28"/>
          <w:szCs w:val="28"/>
          <w:lang w:eastAsia="ru-RU"/>
        </w:rPr>
        <w:t>речедвигательных</w:t>
      </w:r>
      <w:proofErr w:type="spellEnd"/>
      <w:r w:rsidRPr="0004599A">
        <w:rPr>
          <w:rFonts w:ascii="Times New Roman" w:eastAsia="Times New Roman" w:hAnsi="Times New Roman" w:cs="Times New Roman"/>
          <w:color w:val="000000" w:themeColor="text1"/>
          <w:sz w:val="28"/>
          <w:szCs w:val="28"/>
          <w:lang w:eastAsia="ru-RU"/>
        </w:rPr>
        <w:t xml:space="preserve"> мышц. Чаще всего </w:t>
      </w:r>
      <w:proofErr w:type="spellStart"/>
      <w:r w:rsidRPr="0004599A">
        <w:rPr>
          <w:rFonts w:ascii="Times New Roman" w:eastAsia="Times New Roman" w:hAnsi="Times New Roman" w:cs="Times New Roman"/>
          <w:color w:val="000000" w:themeColor="text1"/>
          <w:sz w:val="28"/>
          <w:szCs w:val="28"/>
          <w:lang w:eastAsia="ru-RU"/>
        </w:rPr>
        <w:t>анартрические</w:t>
      </w:r>
      <w:proofErr w:type="spellEnd"/>
      <w:r w:rsidRPr="0004599A">
        <w:rPr>
          <w:rFonts w:ascii="Times New Roman" w:eastAsia="Times New Roman" w:hAnsi="Times New Roman" w:cs="Times New Roman"/>
          <w:color w:val="000000" w:themeColor="text1"/>
          <w:sz w:val="28"/>
          <w:szCs w:val="28"/>
          <w:lang w:eastAsia="ru-RU"/>
        </w:rPr>
        <w:t xml:space="preserve"> нарушения встречаются при тяжелых формах детского церебрального паралича. Невозможность «говорения» при </w:t>
      </w:r>
      <w:proofErr w:type="spellStart"/>
      <w:r w:rsidRPr="0004599A">
        <w:rPr>
          <w:rFonts w:ascii="Times New Roman" w:eastAsia="Times New Roman" w:hAnsi="Times New Roman" w:cs="Times New Roman"/>
          <w:color w:val="000000" w:themeColor="text1"/>
          <w:sz w:val="28"/>
          <w:szCs w:val="28"/>
          <w:lang w:eastAsia="ru-RU"/>
        </w:rPr>
        <w:t>анартрии</w:t>
      </w:r>
      <w:proofErr w:type="spellEnd"/>
      <w:r w:rsidRPr="0004599A">
        <w:rPr>
          <w:rFonts w:ascii="Times New Roman" w:eastAsia="Times New Roman" w:hAnsi="Times New Roman" w:cs="Times New Roman"/>
          <w:color w:val="000000" w:themeColor="text1"/>
          <w:sz w:val="28"/>
          <w:szCs w:val="28"/>
          <w:lang w:eastAsia="ru-RU"/>
        </w:rPr>
        <w:t xml:space="preserve"> объясняется поражением отделов мозга, управляющих движениями мышц речевого аппарата — языка, губ, щек, неба, нижней челюсти, глотки.</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Поражение мозговых структур, управляющих двигательным механизмом речи, может способствовать задержке созревания и нарушать работу других структур. Это приводит к тому, что </w:t>
      </w:r>
      <w:proofErr w:type="spellStart"/>
      <w:r w:rsidRPr="0004599A">
        <w:rPr>
          <w:rFonts w:ascii="Times New Roman" w:eastAsia="Times New Roman" w:hAnsi="Times New Roman" w:cs="Times New Roman"/>
          <w:color w:val="000000" w:themeColor="text1"/>
          <w:sz w:val="28"/>
          <w:szCs w:val="28"/>
          <w:lang w:eastAsia="ru-RU"/>
        </w:rPr>
        <w:t>анартрия</w:t>
      </w:r>
      <w:proofErr w:type="spellEnd"/>
      <w:r w:rsidRPr="0004599A">
        <w:rPr>
          <w:rFonts w:ascii="Times New Roman" w:eastAsia="Times New Roman" w:hAnsi="Times New Roman" w:cs="Times New Roman"/>
          <w:color w:val="000000" w:themeColor="text1"/>
          <w:sz w:val="28"/>
          <w:szCs w:val="28"/>
          <w:lang w:eastAsia="ru-RU"/>
        </w:rPr>
        <w:t xml:space="preserve"> может сочетаться с другими речевыми нарушениями, например, с алалией, что осложняет специальную коррекционную помощь и прогноз речевого развития ребенка. У вас могут возникать переживания от осознания того, что ваш ребенок не может говорить так, как другие дети. Специалисты помогут вам найти способы, которые научат ребенка общаться с вами с помощью жестов, пиктограмм (рисунков – схем) или других доступных ему средств общения.</w:t>
      </w:r>
    </w:p>
    <w:p w:rsidR="00B335EE" w:rsidRPr="0004599A" w:rsidRDefault="00B335EE" w:rsidP="0004599A">
      <w:pPr>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То, что говорит мой ребенок, понимаю только я…</w:t>
      </w:r>
    </w:p>
    <w:p w:rsidR="00B335EE" w:rsidRPr="0004599A" w:rsidRDefault="00B335EE" w:rsidP="0004599A">
      <w:pPr>
        <w:shd w:val="clear" w:color="auto" w:fill="FFFFFF"/>
        <w:spacing w:after="0" w:line="240" w:lineRule="auto"/>
        <w:ind w:firstLine="567"/>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Похожие жалобы можно услышать от родителей, которые обеспокоены тем, что ребенка не понимают окружающие. Они говорят специалистам о том, что ребенок придумал «свой язык», состоящий из набора звукосочетаний, которыми он обозначает предметы, свои потребности и просьбы. Эти «слова» могут быть не </w:t>
      </w:r>
      <w:r w:rsidRPr="0004599A">
        <w:rPr>
          <w:rFonts w:ascii="Times New Roman" w:eastAsia="Times New Roman" w:hAnsi="Times New Roman" w:cs="Times New Roman"/>
          <w:color w:val="000000" w:themeColor="text1"/>
          <w:sz w:val="28"/>
          <w:szCs w:val="28"/>
          <w:lang w:eastAsia="ru-RU"/>
        </w:rPr>
        <w:lastRenderedPageBreak/>
        <w:t>похожи на общепринятые слова, например, слово «мяч» ребенок может обозначать звукосочетанием «</w:t>
      </w:r>
      <w:proofErr w:type="spellStart"/>
      <w:r w:rsidRPr="0004599A">
        <w:rPr>
          <w:rFonts w:ascii="Times New Roman" w:eastAsia="Times New Roman" w:hAnsi="Times New Roman" w:cs="Times New Roman"/>
          <w:color w:val="000000" w:themeColor="text1"/>
          <w:sz w:val="28"/>
          <w:szCs w:val="28"/>
          <w:lang w:eastAsia="ru-RU"/>
        </w:rPr>
        <w:t>атати</w:t>
      </w:r>
      <w:proofErr w:type="spellEnd"/>
      <w:r w:rsidRPr="0004599A">
        <w:rPr>
          <w:rFonts w:ascii="Times New Roman" w:eastAsia="Times New Roman" w:hAnsi="Times New Roman" w:cs="Times New Roman"/>
          <w:color w:val="000000" w:themeColor="text1"/>
          <w:sz w:val="28"/>
          <w:szCs w:val="28"/>
          <w:lang w:eastAsia="ru-RU"/>
        </w:rPr>
        <w:t>». В других случаях «слова» могут представлять собой искаженную структуру соответствующего слова («сапоги» — «</w:t>
      </w:r>
      <w:proofErr w:type="spellStart"/>
      <w:r w:rsidRPr="0004599A">
        <w:rPr>
          <w:rFonts w:ascii="Times New Roman" w:eastAsia="Times New Roman" w:hAnsi="Times New Roman" w:cs="Times New Roman"/>
          <w:color w:val="000000" w:themeColor="text1"/>
          <w:sz w:val="28"/>
          <w:szCs w:val="28"/>
          <w:lang w:eastAsia="ru-RU"/>
        </w:rPr>
        <w:t>талаки</w:t>
      </w:r>
      <w:proofErr w:type="spellEnd"/>
      <w:r w:rsidRPr="0004599A">
        <w:rPr>
          <w:rFonts w:ascii="Times New Roman" w:eastAsia="Times New Roman" w:hAnsi="Times New Roman" w:cs="Times New Roman"/>
          <w:color w:val="000000" w:themeColor="text1"/>
          <w:sz w:val="28"/>
          <w:szCs w:val="28"/>
          <w:lang w:eastAsia="ru-RU"/>
        </w:rPr>
        <w:t>», «машина» — «</w:t>
      </w:r>
      <w:proofErr w:type="spellStart"/>
      <w:r w:rsidRPr="0004599A">
        <w:rPr>
          <w:rFonts w:ascii="Times New Roman" w:eastAsia="Times New Roman" w:hAnsi="Times New Roman" w:cs="Times New Roman"/>
          <w:color w:val="000000" w:themeColor="text1"/>
          <w:sz w:val="28"/>
          <w:szCs w:val="28"/>
          <w:lang w:eastAsia="ru-RU"/>
        </w:rPr>
        <w:t>ина</w:t>
      </w:r>
      <w:proofErr w:type="spellEnd"/>
      <w:r w:rsidRPr="0004599A">
        <w:rPr>
          <w:rFonts w:ascii="Times New Roman" w:eastAsia="Times New Roman" w:hAnsi="Times New Roman" w:cs="Times New Roman"/>
          <w:color w:val="000000" w:themeColor="text1"/>
          <w:sz w:val="28"/>
          <w:szCs w:val="28"/>
          <w:lang w:eastAsia="ru-RU"/>
        </w:rPr>
        <w:t>»).</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 xml:space="preserve">Искажая </w:t>
      </w:r>
      <w:proofErr w:type="spellStart"/>
      <w:r w:rsidRPr="0004599A">
        <w:rPr>
          <w:rFonts w:ascii="Times New Roman" w:eastAsia="Times New Roman" w:hAnsi="Times New Roman" w:cs="Times New Roman"/>
          <w:bCs/>
          <w:color w:val="000000" w:themeColor="text1"/>
          <w:sz w:val="28"/>
          <w:szCs w:val="28"/>
          <w:lang w:eastAsia="ru-RU"/>
        </w:rPr>
        <w:t>звукослоговую</w:t>
      </w:r>
      <w:proofErr w:type="spellEnd"/>
      <w:r w:rsidRPr="0004599A">
        <w:rPr>
          <w:rFonts w:ascii="Times New Roman" w:eastAsia="Times New Roman" w:hAnsi="Times New Roman" w:cs="Times New Roman"/>
          <w:bCs/>
          <w:color w:val="000000" w:themeColor="text1"/>
          <w:sz w:val="28"/>
          <w:szCs w:val="28"/>
          <w:lang w:eastAsia="ru-RU"/>
        </w:rPr>
        <w:t xml:space="preserve"> структуру слова, ребенок пропускает слоги</w:t>
      </w:r>
      <w:r w:rsidRPr="0004599A">
        <w:rPr>
          <w:rFonts w:ascii="Times New Roman" w:eastAsia="Times New Roman" w:hAnsi="Times New Roman" w:cs="Times New Roman"/>
          <w:color w:val="000000" w:themeColor="text1"/>
          <w:sz w:val="28"/>
          <w:szCs w:val="28"/>
          <w:lang w:eastAsia="ru-RU"/>
        </w:rPr>
        <w:t xml:space="preserve">, меняет их местами, заменяет одни звуки – другими, недоговаривает окончания слов. При этом самим родителям приходится прилагать усилия для того, чтобы понять, что хочет сказать ребенок. Внимательные родители учатся понимать просьбы ребенка, которые он выражает одним и тем же звуковым сочетанием, но заходят в тупик, когда ребенок настойчиво повторяет новую просьбу, выраженную незнакомым родителям </w:t>
      </w:r>
      <w:proofErr w:type="spellStart"/>
      <w:r w:rsidRPr="0004599A">
        <w:rPr>
          <w:rFonts w:ascii="Times New Roman" w:eastAsia="Times New Roman" w:hAnsi="Times New Roman" w:cs="Times New Roman"/>
          <w:color w:val="000000" w:themeColor="text1"/>
          <w:sz w:val="28"/>
          <w:szCs w:val="28"/>
          <w:lang w:eastAsia="ru-RU"/>
        </w:rPr>
        <w:t>звукокомплексом</w:t>
      </w:r>
      <w:proofErr w:type="spellEnd"/>
      <w:r w:rsidRPr="0004599A">
        <w:rPr>
          <w:rFonts w:ascii="Times New Roman" w:eastAsia="Times New Roman" w:hAnsi="Times New Roman" w:cs="Times New Roman"/>
          <w:color w:val="000000" w:themeColor="text1"/>
          <w:sz w:val="28"/>
          <w:szCs w:val="28"/>
          <w:lang w:eastAsia="ru-RU"/>
        </w:rPr>
        <w:t>.</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Малыш может начать капризничать или плакать, столкнувшись с тем, что вы не понимаете его. Он может кусать или бить детей, которые не хотят понимать его или играть с ним. Чем больше непонимание окружающих, тем резче возрастают негативизм и капризы ребенка. Такая ситуация не может не вызывать вашего беспокойства. В основе описанных речевых проблем лежит сложное речевое нарушение, которое требует помощи специалистов. Чем раньше вы обратитесь за помощью, тем быстрее вы найдете способы улучшить речь ребенка и дать ему возможность полноценно общаться с окружающими.</w:t>
      </w:r>
    </w:p>
    <w:p w:rsidR="00B335EE" w:rsidRPr="0004599A" w:rsidRDefault="00B335EE" w:rsidP="0004599A">
      <w:pPr>
        <w:shd w:val="clear" w:color="auto" w:fill="FFFFFF"/>
        <w:spacing w:before="120"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Мой ребенок не говорит, а показывает на предметы пальцем</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Этот способ общения характерен не только для детей с проблемами в речевом развитии, но и для всех малышей, которые только учатся говорить. Приблизительно в год все дети начинают сознательно использовать жесты для общения. Жесты малышей можно разделить на:</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
          <w:bCs/>
          <w:color w:val="000000" w:themeColor="text1"/>
          <w:sz w:val="28"/>
          <w:szCs w:val="28"/>
          <w:lang w:eastAsia="ru-RU"/>
        </w:rPr>
        <w:t>1</w:t>
      </w:r>
      <w:r w:rsidRPr="0004599A">
        <w:rPr>
          <w:rFonts w:ascii="Times New Roman" w:eastAsia="Times New Roman" w:hAnsi="Times New Roman" w:cs="Times New Roman"/>
          <w:bCs/>
          <w:color w:val="000000" w:themeColor="text1"/>
          <w:sz w:val="28"/>
          <w:szCs w:val="28"/>
          <w:lang w:eastAsia="ru-RU"/>
        </w:rPr>
        <w:t>. Указательные жесты.</w:t>
      </w:r>
      <w:r w:rsid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В диалоге между ребенком и взрослым они означают: «посмотри на …», «расскажи мне о …». Если родители смотрят в указанном направлении, называют предмет или что-нибудь рассказывают о нем, малыш остается доволен. Иногда родителям бывает трудно понять, что заинтересовало ребенка, поскольку в том направлении, которое показывает ребенок, может находиться много разных вещей. Внимание и наблюдательность родителей за действиями ребенка помогает им понять, что заинтересовало малыша. Годовалый ребенок уже знает, что указательный жест, означает — ему необходимо посмотреть в указанном направлении, а не на руку или лицо родителей, как он делал это ранее.</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
          <w:bCs/>
          <w:color w:val="000000" w:themeColor="text1"/>
          <w:sz w:val="28"/>
          <w:szCs w:val="28"/>
          <w:lang w:eastAsia="ru-RU"/>
        </w:rPr>
        <w:t xml:space="preserve">2. </w:t>
      </w:r>
      <w:r w:rsidRPr="0004599A">
        <w:rPr>
          <w:rFonts w:ascii="Times New Roman" w:eastAsia="Times New Roman" w:hAnsi="Times New Roman" w:cs="Times New Roman"/>
          <w:bCs/>
          <w:color w:val="000000" w:themeColor="text1"/>
          <w:sz w:val="28"/>
          <w:szCs w:val="28"/>
          <w:lang w:eastAsia="ru-RU"/>
        </w:rPr>
        <w:t>Жесты-</w:t>
      </w:r>
      <w:proofErr w:type="spellStart"/>
      <w:r w:rsidRPr="0004599A">
        <w:rPr>
          <w:rFonts w:ascii="Times New Roman" w:eastAsia="Times New Roman" w:hAnsi="Times New Roman" w:cs="Times New Roman"/>
          <w:bCs/>
          <w:color w:val="000000" w:themeColor="text1"/>
          <w:sz w:val="28"/>
          <w:szCs w:val="28"/>
          <w:lang w:eastAsia="ru-RU"/>
        </w:rPr>
        <w:t>дотягивания</w:t>
      </w:r>
      <w:proofErr w:type="spellEnd"/>
      <w:r w:rsidRPr="0004599A">
        <w:rPr>
          <w:rFonts w:ascii="Times New Roman" w:eastAsia="Times New Roman" w:hAnsi="Times New Roman" w:cs="Times New Roman"/>
          <w:b/>
          <w:bCs/>
          <w:color w:val="000000" w:themeColor="text1"/>
          <w:sz w:val="28"/>
          <w:szCs w:val="28"/>
          <w:lang w:eastAsia="ru-RU"/>
        </w:rPr>
        <w:t> </w:t>
      </w:r>
      <w:r w:rsidRPr="0004599A">
        <w:rPr>
          <w:rFonts w:ascii="Times New Roman" w:eastAsia="Times New Roman" w:hAnsi="Times New Roman" w:cs="Times New Roman"/>
          <w:color w:val="000000" w:themeColor="text1"/>
          <w:sz w:val="28"/>
          <w:szCs w:val="28"/>
          <w:lang w:eastAsia="ru-RU"/>
        </w:rPr>
        <w:t>(протягивание открытой ладони, хватательный жест). С их помощью ребенок пытается попросить взрослого: «дай мне …», «дай мне посмотреть на …», «потрогать, поиграть с …». Когда малыш использует такой жест, он ждет немедленного ответа или действия. Для того чтобы быстрее добиться желаемого, ребенок сделает жест повторно или начнет хныкать.</w:t>
      </w:r>
    </w:p>
    <w:p w:rsidR="003B3496" w:rsidRPr="0004599A" w:rsidRDefault="00B335EE" w:rsidP="0004599A">
      <w:pPr>
        <w:shd w:val="clear" w:color="auto" w:fill="FFFFFF"/>
        <w:spacing w:before="135"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Оба типа жестов являются предшественниками слов, выражающих утверждение и просьбу</w:t>
      </w:r>
      <w:r w:rsidRPr="0004599A">
        <w:rPr>
          <w:rFonts w:ascii="Times New Roman" w:eastAsia="Times New Roman" w:hAnsi="Times New Roman" w:cs="Times New Roman"/>
          <w:b/>
          <w:bCs/>
          <w:color w:val="000000" w:themeColor="text1"/>
          <w:sz w:val="28"/>
          <w:szCs w:val="28"/>
          <w:lang w:eastAsia="ru-RU"/>
        </w:rPr>
        <w:t>.</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Указывание пальцем на интересующий предмет помогает ребенку запомнить новые слова:</w:t>
      </w:r>
      <w:r w:rsidR="00340A00" w:rsidRP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ребенок показывает предмет, а родители называют его. Некоторым детям требуется большое количество повторений для того, чтобы они начали понимать, а чуть позже употреблять слово в своей активной речи. Когда в речи ребенка начнут появляться слова, он еще какое — то время будет пользоваться жестами. Однако постепенно речь будет становиться основным способом общения ребенка и вытеснит жесты.</w:t>
      </w:r>
    </w:p>
    <w:p w:rsidR="00B335EE" w:rsidRPr="0004599A" w:rsidRDefault="00B335EE" w:rsidP="0004599A">
      <w:pPr>
        <w:shd w:val="clear" w:color="auto" w:fill="FFFFFF"/>
        <w:spacing w:before="120"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lastRenderedPageBreak/>
        <w:t>Мой ребенок говорит не все «буквы»</w:t>
      </w:r>
    </w:p>
    <w:p w:rsidR="00B335EE" w:rsidRPr="0004599A" w:rsidRDefault="0004599A"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B335EE" w:rsidRPr="0004599A">
        <w:rPr>
          <w:rFonts w:ascii="Times New Roman" w:eastAsia="Times New Roman" w:hAnsi="Times New Roman" w:cs="Times New Roman"/>
          <w:color w:val="000000" w:themeColor="text1"/>
          <w:sz w:val="28"/>
          <w:szCs w:val="28"/>
          <w:lang w:eastAsia="ru-RU"/>
        </w:rPr>
        <w:t xml:space="preserve"> такой жалобой часто приходится сталкиваться специалистам, консультирующим родителей по поводу нарушения произношения звуков у ребенка. Специалисты разделяют понятия </w:t>
      </w:r>
      <w:r w:rsidR="00B335EE" w:rsidRPr="0004599A">
        <w:rPr>
          <w:rFonts w:ascii="Times New Roman" w:eastAsia="Times New Roman" w:hAnsi="Times New Roman" w:cs="Times New Roman"/>
          <w:b/>
          <w:bCs/>
          <w:color w:val="000000" w:themeColor="text1"/>
          <w:sz w:val="28"/>
          <w:szCs w:val="28"/>
          <w:lang w:eastAsia="ru-RU"/>
        </w:rPr>
        <w:t>«звук»</w:t>
      </w:r>
      <w:r w:rsidR="00B335EE" w:rsidRPr="0004599A">
        <w:rPr>
          <w:rFonts w:ascii="Times New Roman" w:eastAsia="Times New Roman" w:hAnsi="Times New Roman" w:cs="Times New Roman"/>
          <w:color w:val="000000" w:themeColor="text1"/>
          <w:sz w:val="28"/>
          <w:szCs w:val="28"/>
          <w:lang w:eastAsia="ru-RU"/>
        </w:rPr>
        <w:t> и </w:t>
      </w:r>
      <w:r w:rsidR="00B335EE" w:rsidRPr="0004599A">
        <w:rPr>
          <w:rFonts w:ascii="Times New Roman" w:eastAsia="Times New Roman" w:hAnsi="Times New Roman" w:cs="Times New Roman"/>
          <w:b/>
          <w:bCs/>
          <w:color w:val="000000" w:themeColor="text1"/>
          <w:sz w:val="28"/>
          <w:szCs w:val="28"/>
          <w:lang w:eastAsia="ru-RU"/>
        </w:rPr>
        <w:t>«буква»</w:t>
      </w:r>
      <w:r w:rsidR="00B335EE" w:rsidRPr="0004599A">
        <w:rPr>
          <w:rFonts w:ascii="Times New Roman" w:eastAsia="Times New Roman" w:hAnsi="Times New Roman" w:cs="Times New Roman"/>
          <w:color w:val="000000" w:themeColor="text1"/>
          <w:sz w:val="28"/>
          <w:szCs w:val="28"/>
          <w:lang w:eastAsia="ru-RU"/>
        </w:rPr>
        <w:t>. Буквы мы пишем и читаем, а звуки слышим и говорим. И тогда правильнее сказать, что родителей настораживает неправильное произношение или отсутствие в речи ребенка тех или иных звуков. В три года дети могут правильно произносить большое количество изолированных (вне слова) гласных и согласных звуков — </w:t>
      </w:r>
      <w:r w:rsidR="00B335EE" w:rsidRPr="0004599A">
        <w:rPr>
          <w:rFonts w:ascii="Times New Roman" w:eastAsia="Times New Roman" w:hAnsi="Times New Roman" w:cs="Times New Roman"/>
          <w:b/>
          <w:bCs/>
          <w:color w:val="000000" w:themeColor="text1"/>
          <w:sz w:val="28"/>
          <w:szCs w:val="28"/>
          <w:lang w:eastAsia="ru-RU"/>
        </w:rPr>
        <w:t>а, у, и, о, м, п, б, т, д, н, в, ф, к, г, х.</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При этом многие дети ещё недостаточно правильно произносят многие слова, их речь не всегда понятна окружающим. Наиболее характерной чертой речи ребенка этого возраста является ее </w:t>
      </w:r>
      <w:proofErr w:type="spellStart"/>
      <w:r w:rsidRPr="0004599A">
        <w:rPr>
          <w:rFonts w:ascii="Times New Roman" w:eastAsia="Times New Roman" w:hAnsi="Times New Roman" w:cs="Times New Roman"/>
          <w:color w:val="000000" w:themeColor="text1"/>
          <w:sz w:val="28"/>
          <w:szCs w:val="28"/>
          <w:lang w:eastAsia="ru-RU"/>
        </w:rPr>
        <w:t>смягченность</w:t>
      </w:r>
      <w:proofErr w:type="spellEnd"/>
      <w:r w:rsidRPr="0004599A">
        <w:rPr>
          <w:rFonts w:ascii="Times New Roman" w:eastAsia="Times New Roman" w:hAnsi="Times New Roman" w:cs="Times New Roman"/>
          <w:color w:val="000000" w:themeColor="text1"/>
          <w:sz w:val="28"/>
          <w:szCs w:val="28"/>
          <w:lang w:eastAsia="ru-RU"/>
        </w:rPr>
        <w:t xml:space="preserve"> — ребенок произносит «</w:t>
      </w:r>
      <w:proofErr w:type="spellStart"/>
      <w:r w:rsidRPr="0004599A">
        <w:rPr>
          <w:rFonts w:ascii="Times New Roman" w:eastAsia="Times New Roman" w:hAnsi="Times New Roman" w:cs="Times New Roman"/>
          <w:color w:val="000000" w:themeColor="text1"/>
          <w:sz w:val="28"/>
          <w:szCs w:val="28"/>
          <w:lang w:eastAsia="ru-RU"/>
        </w:rPr>
        <w:t>лёзетька</w:t>
      </w:r>
      <w:proofErr w:type="spellEnd"/>
      <w:r w:rsidRPr="0004599A">
        <w:rPr>
          <w:rFonts w:ascii="Times New Roman" w:eastAsia="Times New Roman" w:hAnsi="Times New Roman" w:cs="Times New Roman"/>
          <w:color w:val="000000" w:themeColor="text1"/>
          <w:sz w:val="28"/>
          <w:szCs w:val="28"/>
          <w:lang w:eastAsia="ru-RU"/>
        </w:rPr>
        <w:t>» — вместо «ложечка», «</w:t>
      </w:r>
      <w:proofErr w:type="spellStart"/>
      <w:r w:rsidRPr="0004599A">
        <w:rPr>
          <w:rFonts w:ascii="Times New Roman" w:eastAsia="Times New Roman" w:hAnsi="Times New Roman" w:cs="Times New Roman"/>
          <w:color w:val="000000" w:themeColor="text1"/>
          <w:sz w:val="28"/>
          <w:szCs w:val="28"/>
          <w:lang w:eastAsia="ru-RU"/>
        </w:rPr>
        <w:t>нёська</w:t>
      </w:r>
      <w:proofErr w:type="spellEnd"/>
      <w:r w:rsidRPr="0004599A">
        <w:rPr>
          <w:rFonts w:ascii="Times New Roman" w:eastAsia="Times New Roman" w:hAnsi="Times New Roman" w:cs="Times New Roman"/>
          <w:color w:val="000000" w:themeColor="text1"/>
          <w:sz w:val="28"/>
          <w:szCs w:val="28"/>
          <w:lang w:eastAsia="ru-RU"/>
        </w:rPr>
        <w:t>» — вместо «ножка». Кроме того, ребёнок заменяет в словах «трудные» для произнесения звуки более «лёгкими». Такие ошибки и замены произнесения звуков специалисты называют физиологическими, то есть проходящими, свойственными всем детям раннего возраста, а нарушение произношен</w:t>
      </w:r>
      <w:r w:rsidR="0004599A">
        <w:rPr>
          <w:rFonts w:ascii="Times New Roman" w:eastAsia="Times New Roman" w:hAnsi="Times New Roman" w:cs="Times New Roman"/>
          <w:color w:val="000000" w:themeColor="text1"/>
          <w:sz w:val="28"/>
          <w:szCs w:val="28"/>
          <w:lang w:eastAsia="ru-RU"/>
        </w:rPr>
        <w:t>ия у ребенка раннего возраста —</w:t>
      </w:r>
      <w:r w:rsidRPr="0004599A">
        <w:rPr>
          <w:rFonts w:ascii="Times New Roman" w:eastAsia="Times New Roman" w:hAnsi="Times New Roman" w:cs="Times New Roman"/>
          <w:bCs/>
          <w:color w:val="000000" w:themeColor="text1"/>
          <w:sz w:val="28"/>
          <w:szCs w:val="28"/>
          <w:lang w:eastAsia="ru-RU"/>
        </w:rPr>
        <w:t>физиологическим косноязычием</w:t>
      </w:r>
      <w:r w:rsidRPr="0004599A">
        <w:rPr>
          <w:rFonts w:ascii="Times New Roman" w:eastAsia="Times New Roman" w:hAnsi="Times New Roman" w:cs="Times New Roman"/>
          <w:color w:val="000000" w:themeColor="text1"/>
          <w:sz w:val="28"/>
          <w:szCs w:val="28"/>
          <w:lang w:eastAsia="ru-RU"/>
        </w:rPr>
        <w:t>.</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Наиболее характерными показателями такого косноязычия являются:</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о</w:t>
      </w:r>
      <w:r w:rsidR="0004599A">
        <w:rPr>
          <w:rFonts w:ascii="Times New Roman" w:eastAsia="Times New Roman" w:hAnsi="Times New Roman" w:cs="Times New Roman"/>
          <w:color w:val="000000" w:themeColor="text1"/>
          <w:sz w:val="28"/>
          <w:szCs w:val="28"/>
          <w:lang w:eastAsia="ru-RU"/>
        </w:rPr>
        <w:t xml:space="preserve">тсутствие в речи шипящих звуков </w:t>
      </w:r>
      <w:r w:rsidRPr="0004599A">
        <w:rPr>
          <w:rFonts w:ascii="Times New Roman" w:eastAsia="Times New Roman" w:hAnsi="Times New Roman" w:cs="Times New Roman"/>
          <w:b/>
          <w:bCs/>
          <w:color w:val="000000" w:themeColor="text1"/>
          <w:sz w:val="28"/>
          <w:szCs w:val="28"/>
          <w:lang w:eastAsia="ru-RU"/>
        </w:rPr>
        <w:t>Ш, Ж, Ч, Щ</w:t>
      </w:r>
      <w:r w:rsid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или замены их другими звуками — «</w:t>
      </w:r>
      <w:proofErr w:type="spellStart"/>
      <w:r w:rsidRPr="0004599A">
        <w:rPr>
          <w:rFonts w:ascii="Times New Roman" w:eastAsia="Times New Roman" w:hAnsi="Times New Roman" w:cs="Times New Roman"/>
          <w:color w:val="000000" w:themeColor="text1"/>
          <w:sz w:val="28"/>
          <w:szCs w:val="28"/>
          <w:lang w:eastAsia="ru-RU"/>
        </w:rPr>
        <w:t>лосядка</w:t>
      </w:r>
      <w:proofErr w:type="spellEnd"/>
      <w:r w:rsidRPr="0004599A">
        <w:rPr>
          <w:rFonts w:ascii="Times New Roman" w:eastAsia="Times New Roman" w:hAnsi="Times New Roman" w:cs="Times New Roman"/>
          <w:color w:val="000000" w:themeColor="text1"/>
          <w:sz w:val="28"/>
          <w:szCs w:val="28"/>
          <w:lang w:eastAsia="ru-RU"/>
        </w:rPr>
        <w:t>» — вместо «лошадка», «</w:t>
      </w:r>
      <w:proofErr w:type="spellStart"/>
      <w:r w:rsidRPr="0004599A">
        <w:rPr>
          <w:rFonts w:ascii="Times New Roman" w:eastAsia="Times New Roman" w:hAnsi="Times New Roman" w:cs="Times New Roman"/>
          <w:color w:val="000000" w:themeColor="text1"/>
          <w:sz w:val="28"/>
          <w:szCs w:val="28"/>
          <w:lang w:eastAsia="ru-RU"/>
        </w:rPr>
        <w:t>косетька</w:t>
      </w:r>
      <w:proofErr w:type="spellEnd"/>
      <w:r w:rsidRPr="0004599A">
        <w:rPr>
          <w:rFonts w:ascii="Times New Roman" w:eastAsia="Times New Roman" w:hAnsi="Times New Roman" w:cs="Times New Roman"/>
          <w:color w:val="000000" w:themeColor="text1"/>
          <w:sz w:val="28"/>
          <w:szCs w:val="28"/>
          <w:lang w:eastAsia="ru-RU"/>
        </w:rPr>
        <w:t>» — вместо «кошечка»;</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отсутствие звука «</w:t>
      </w:r>
      <w:r w:rsidRPr="0004599A">
        <w:rPr>
          <w:rFonts w:ascii="Times New Roman" w:eastAsia="Times New Roman" w:hAnsi="Times New Roman" w:cs="Times New Roman"/>
          <w:b/>
          <w:bCs/>
          <w:color w:val="000000" w:themeColor="text1"/>
          <w:sz w:val="28"/>
          <w:szCs w:val="28"/>
          <w:lang w:eastAsia="ru-RU"/>
        </w:rPr>
        <w:t>Р»</w:t>
      </w:r>
      <w:r w:rsid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w:t>
      </w:r>
      <w:proofErr w:type="spellStart"/>
      <w:r w:rsidRPr="0004599A">
        <w:rPr>
          <w:rFonts w:ascii="Times New Roman" w:eastAsia="Times New Roman" w:hAnsi="Times New Roman" w:cs="Times New Roman"/>
          <w:color w:val="000000" w:themeColor="text1"/>
          <w:sz w:val="28"/>
          <w:szCs w:val="28"/>
          <w:lang w:eastAsia="ru-RU"/>
        </w:rPr>
        <w:t>каова</w:t>
      </w:r>
      <w:proofErr w:type="spellEnd"/>
      <w:r w:rsidRPr="0004599A">
        <w:rPr>
          <w:rFonts w:ascii="Times New Roman" w:eastAsia="Times New Roman" w:hAnsi="Times New Roman" w:cs="Times New Roman"/>
          <w:color w:val="000000" w:themeColor="text1"/>
          <w:sz w:val="28"/>
          <w:szCs w:val="28"/>
          <w:lang w:eastAsia="ru-RU"/>
        </w:rPr>
        <w:t xml:space="preserve">» — вместо «корова», «от» — </w:t>
      </w:r>
      <w:r w:rsidR="0004599A">
        <w:rPr>
          <w:rFonts w:ascii="Times New Roman" w:eastAsia="Times New Roman" w:hAnsi="Times New Roman" w:cs="Times New Roman"/>
          <w:color w:val="000000" w:themeColor="text1"/>
          <w:sz w:val="28"/>
          <w:szCs w:val="28"/>
          <w:lang w:eastAsia="ru-RU"/>
        </w:rPr>
        <w:t xml:space="preserve">вместо «рот»), или замены звука </w:t>
      </w:r>
      <w:r w:rsidRPr="0004599A">
        <w:rPr>
          <w:rFonts w:ascii="Times New Roman" w:eastAsia="Times New Roman" w:hAnsi="Times New Roman" w:cs="Times New Roman"/>
          <w:b/>
          <w:bCs/>
          <w:color w:val="000000" w:themeColor="text1"/>
          <w:sz w:val="28"/>
          <w:szCs w:val="28"/>
          <w:lang w:eastAsia="ru-RU"/>
        </w:rPr>
        <w:t>«Р»</w:t>
      </w:r>
      <w:r w:rsidR="0004599A">
        <w:rPr>
          <w:rFonts w:ascii="Times New Roman" w:eastAsia="Times New Roman" w:hAnsi="Times New Roman" w:cs="Times New Roman"/>
          <w:color w:val="000000" w:themeColor="text1"/>
          <w:sz w:val="28"/>
          <w:szCs w:val="28"/>
          <w:lang w:eastAsia="ru-RU"/>
        </w:rPr>
        <w:t xml:space="preserve"> на звуки </w:t>
      </w:r>
      <w:r w:rsidRPr="0004599A">
        <w:rPr>
          <w:rFonts w:ascii="Times New Roman" w:eastAsia="Times New Roman" w:hAnsi="Times New Roman" w:cs="Times New Roman"/>
          <w:b/>
          <w:bCs/>
          <w:color w:val="000000" w:themeColor="text1"/>
          <w:sz w:val="28"/>
          <w:szCs w:val="28"/>
          <w:lang w:eastAsia="ru-RU"/>
        </w:rPr>
        <w:t>«Л», «ЛЬ», «В», «Й»</w:t>
      </w:r>
      <w:r w:rsidR="0004599A">
        <w:rPr>
          <w:rFonts w:ascii="Times New Roman" w:eastAsia="Times New Roman" w:hAnsi="Times New Roman" w:cs="Times New Roman"/>
          <w:color w:val="000000" w:themeColor="text1"/>
          <w:sz w:val="28"/>
          <w:szCs w:val="28"/>
          <w:lang w:eastAsia="ru-RU"/>
        </w:rPr>
        <w:t xml:space="preserve"> </w:t>
      </w:r>
      <w:proofErr w:type="gramStart"/>
      <w:r w:rsidRPr="0004599A">
        <w:rPr>
          <w:rFonts w:ascii="Times New Roman" w:eastAsia="Times New Roman" w:hAnsi="Times New Roman" w:cs="Times New Roman"/>
          <w:color w:val="000000" w:themeColor="text1"/>
          <w:sz w:val="28"/>
          <w:szCs w:val="28"/>
          <w:lang w:eastAsia="ru-RU"/>
        </w:rPr>
        <w:t>« лак</w:t>
      </w:r>
      <w:proofErr w:type="gramEnd"/>
      <w:r w:rsidRPr="0004599A">
        <w:rPr>
          <w:rFonts w:ascii="Times New Roman" w:eastAsia="Times New Roman" w:hAnsi="Times New Roman" w:cs="Times New Roman"/>
          <w:color w:val="000000" w:themeColor="text1"/>
          <w:sz w:val="28"/>
          <w:szCs w:val="28"/>
          <w:lang w:eastAsia="ru-RU"/>
        </w:rPr>
        <w:t xml:space="preserve">» — вместо «рак», « </w:t>
      </w:r>
      <w:proofErr w:type="spellStart"/>
      <w:r w:rsidRPr="0004599A">
        <w:rPr>
          <w:rFonts w:ascii="Times New Roman" w:eastAsia="Times New Roman" w:hAnsi="Times New Roman" w:cs="Times New Roman"/>
          <w:color w:val="000000" w:themeColor="text1"/>
          <w:sz w:val="28"/>
          <w:szCs w:val="28"/>
          <w:lang w:eastAsia="ru-RU"/>
        </w:rPr>
        <w:t>лямаска</w:t>
      </w:r>
      <w:proofErr w:type="spellEnd"/>
      <w:r w:rsidRPr="0004599A">
        <w:rPr>
          <w:rFonts w:ascii="Times New Roman" w:eastAsia="Times New Roman" w:hAnsi="Times New Roman" w:cs="Times New Roman"/>
          <w:color w:val="000000" w:themeColor="text1"/>
          <w:sz w:val="28"/>
          <w:szCs w:val="28"/>
          <w:lang w:eastAsia="ru-RU"/>
        </w:rPr>
        <w:t>» — вместо «ромашка», «</w:t>
      </w:r>
      <w:proofErr w:type="spellStart"/>
      <w:r w:rsidRPr="0004599A">
        <w:rPr>
          <w:rFonts w:ascii="Times New Roman" w:eastAsia="Times New Roman" w:hAnsi="Times New Roman" w:cs="Times New Roman"/>
          <w:color w:val="000000" w:themeColor="text1"/>
          <w:sz w:val="28"/>
          <w:szCs w:val="28"/>
          <w:lang w:eastAsia="ru-RU"/>
        </w:rPr>
        <w:t>вак</w:t>
      </w:r>
      <w:proofErr w:type="spellEnd"/>
      <w:r w:rsidRPr="0004599A">
        <w:rPr>
          <w:rFonts w:ascii="Times New Roman" w:eastAsia="Times New Roman" w:hAnsi="Times New Roman" w:cs="Times New Roman"/>
          <w:color w:val="000000" w:themeColor="text1"/>
          <w:sz w:val="28"/>
          <w:szCs w:val="28"/>
          <w:lang w:eastAsia="ru-RU"/>
        </w:rPr>
        <w:t>» — вместо «рак», «</w:t>
      </w:r>
      <w:proofErr w:type="spellStart"/>
      <w:r w:rsidRPr="0004599A">
        <w:rPr>
          <w:rFonts w:ascii="Times New Roman" w:eastAsia="Times New Roman" w:hAnsi="Times New Roman" w:cs="Times New Roman"/>
          <w:color w:val="000000" w:themeColor="text1"/>
          <w:sz w:val="28"/>
          <w:szCs w:val="28"/>
          <w:lang w:eastAsia="ru-RU"/>
        </w:rPr>
        <w:t>йыба</w:t>
      </w:r>
      <w:proofErr w:type="spellEnd"/>
      <w:r w:rsidRPr="0004599A">
        <w:rPr>
          <w:rFonts w:ascii="Times New Roman" w:eastAsia="Times New Roman" w:hAnsi="Times New Roman" w:cs="Times New Roman"/>
          <w:color w:val="000000" w:themeColor="text1"/>
          <w:sz w:val="28"/>
          <w:szCs w:val="28"/>
          <w:lang w:eastAsia="ru-RU"/>
        </w:rPr>
        <w:t>» — вместо « рыба»).</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Нарушение произнесения звука «</w:t>
      </w:r>
      <w:r w:rsidRPr="0004599A">
        <w:rPr>
          <w:rFonts w:ascii="Times New Roman" w:eastAsia="Times New Roman" w:hAnsi="Times New Roman" w:cs="Times New Roman"/>
          <w:b/>
          <w:bCs/>
          <w:color w:val="000000" w:themeColor="text1"/>
          <w:sz w:val="28"/>
          <w:szCs w:val="28"/>
          <w:lang w:eastAsia="ru-RU"/>
        </w:rPr>
        <w:t>Л</w:t>
      </w:r>
      <w:r w:rsidRPr="0004599A">
        <w:rPr>
          <w:rFonts w:ascii="Times New Roman" w:eastAsia="Times New Roman" w:hAnsi="Times New Roman" w:cs="Times New Roman"/>
          <w:color w:val="000000" w:themeColor="text1"/>
          <w:sz w:val="28"/>
          <w:szCs w:val="28"/>
          <w:lang w:eastAsia="ru-RU"/>
        </w:rPr>
        <w:t>» — его смягчение («</w:t>
      </w:r>
      <w:proofErr w:type="spellStart"/>
      <w:proofErr w:type="gramStart"/>
      <w:r w:rsidRPr="0004599A">
        <w:rPr>
          <w:rFonts w:ascii="Times New Roman" w:eastAsia="Times New Roman" w:hAnsi="Times New Roman" w:cs="Times New Roman"/>
          <w:color w:val="000000" w:themeColor="text1"/>
          <w:sz w:val="28"/>
          <w:szCs w:val="28"/>
          <w:lang w:eastAsia="ru-RU"/>
        </w:rPr>
        <w:t>кальбаса</w:t>
      </w:r>
      <w:proofErr w:type="spellEnd"/>
      <w:r w:rsidRPr="0004599A">
        <w:rPr>
          <w:rFonts w:ascii="Times New Roman" w:eastAsia="Times New Roman" w:hAnsi="Times New Roman" w:cs="Times New Roman"/>
          <w:color w:val="000000" w:themeColor="text1"/>
          <w:sz w:val="28"/>
          <w:szCs w:val="28"/>
          <w:lang w:eastAsia="ru-RU"/>
        </w:rPr>
        <w:t xml:space="preserve"> »</w:t>
      </w:r>
      <w:proofErr w:type="gramEnd"/>
      <w:r w:rsidRPr="0004599A">
        <w:rPr>
          <w:rFonts w:ascii="Times New Roman" w:eastAsia="Times New Roman" w:hAnsi="Times New Roman" w:cs="Times New Roman"/>
          <w:color w:val="000000" w:themeColor="text1"/>
          <w:sz w:val="28"/>
          <w:szCs w:val="28"/>
          <w:lang w:eastAsia="ru-RU"/>
        </w:rPr>
        <w:t xml:space="preserve"> — вместо «колбаса»), замена звука «Л» на звук «</w:t>
      </w:r>
      <w:r w:rsidRPr="0004599A">
        <w:rPr>
          <w:rFonts w:ascii="Times New Roman" w:eastAsia="Times New Roman" w:hAnsi="Times New Roman" w:cs="Times New Roman"/>
          <w:b/>
          <w:bCs/>
          <w:color w:val="000000" w:themeColor="text1"/>
          <w:sz w:val="28"/>
          <w:szCs w:val="28"/>
          <w:lang w:eastAsia="ru-RU"/>
        </w:rPr>
        <w:t>Й</w:t>
      </w:r>
      <w:r w:rsidRPr="0004599A">
        <w:rPr>
          <w:rFonts w:ascii="Times New Roman" w:eastAsia="Times New Roman" w:hAnsi="Times New Roman" w:cs="Times New Roman"/>
          <w:color w:val="000000" w:themeColor="text1"/>
          <w:sz w:val="28"/>
          <w:szCs w:val="28"/>
          <w:lang w:eastAsia="ru-RU"/>
        </w:rPr>
        <w:t>» («туй» — вместо « стул»).</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Замены звуков «</w:t>
      </w:r>
      <w:r w:rsidRPr="0004599A">
        <w:rPr>
          <w:rFonts w:ascii="Times New Roman" w:eastAsia="Times New Roman" w:hAnsi="Times New Roman" w:cs="Times New Roman"/>
          <w:b/>
          <w:bCs/>
          <w:color w:val="000000" w:themeColor="text1"/>
          <w:sz w:val="28"/>
          <w:szCs w:val="28"/>
          <w:lang w:eastAsia="ru-RU"/>
        </w:rPr>
        <w:t>К</w:t>
      </w:r>
      <w:r w:rsidRPr="0004599A">
        <w:rPr>
          <w:rFonts w:ascii="Times New Roman" w:eastAsia="Times New Roman" w:hAnsi="Times New Roman" w:cs="Times New Roman"/>
          <w:color w:val="000000" w:themeColor="text1"/>
          <w:sz w:val="28"/>
          <w:szCs w:val="28"/>
          <w:lang w:eastAsia="ru-RU"/>
        </w:rPr>
        <w:t>» и «</w:t>
      </w:r>
      <w:r w:rsidRPr="0004599A">
        <w:rPr>
          <w:rFonts w:ascii="Times New Roman" w:eastAsia="Times New Roman" w:hAnsi="Times New Roman" w:cs="Times New Roman"/>
          <w:b/>
          <w:bCs/>
          <w:color w:val="000000" w:themeColor="text1"/>
          <w:sz w:val="28"/>
          <w:szCs w:val="28"/>
          <w:lang w:eastAsia="ru-RU"/>
        </w:rPr>
        <w:t>Г</w:t>
      </w:r>
      <w:r w:rsidRPr="0004599A">
        <w:rPr>
          <w:rFonts w:ascii="Times New Roman" w:eastAsia="Times New Roman" w:hAnsi="Times New Roman" w:cs="Times New Roman"/>
          <w:color w:val="000000" w:themeColor="text1"/>
          <w:sz w:val="28"/>
          <w:szCs w:val="28"/>
          <w:lang w:eastAsia="ru-RU"/>
        </w:rPr>
        <w:t>» на звуки «</w:t>
      </w:r>
      <w:r w:rsidRPr="0004599A">
        <w:rPr>
          <w:rFonts w:ascii="Times New Roman" w:eastAsia="Times New Roman" w:hAnsi="Times New Roman" w:cs="Times New Roman"/>
          <w:b/>
          <w:bCs/>
          <w:color w:val="000000" w:themeColor="text1"/>
          <w:sz w:val="28"/>
          <w:szCs w:val="28"/>
          <w:lang w:eastAsia="ru-RU"/>
        </w:rPr>
        <w:t>Т</w:t>
      </w:r>
      <w:r w:rsidRPr="0004599A">
        <w:rPr>
          <w:rFonts w:ascii="Times New Roman" w:eastAsia="Times New Roman" w:hAnsi="Times New Roman" w:cs="Times New Roman"/>
          <w:color w:val="000000" w:themeColor="text1"/>
          <w:sz w:val="28"/>
          <w:szCs w:val="28"/>
          <w:lang w:eastAsia="ru-RU"/>
        </w:rPr>
        <w:t>» и «</w:t>
      </w:r>
      <w:r w:rsidRPr="0004599A">
        <w:rPr>
          <w:rFonts w:ascii="Times New Roman" w:eastAsia="Times New Roman" w:hAnsi="Times New Roman" w:cs="Times New Roman"/>
          <w:b/>
          <w:bCs/>
          <w:color w:val="000000" w:themeColor="text1"/>
          <w:sz w:val="28"/>
          <w:szCs w:val="28"/>
          <w:lang w:eastAsia="ru-RU"/>
        </w:rPr>
        <w:t>Д</w:t>
      </w:r>
      <w:r w:rsidRPr="0004599A">
        <w:rPr>
          <w:rFonts w:ascii="Times New Roman" w:eastAsia="Times New Roman" w:hAnsi="Times New Roman" w:cs="Times New Roman"/>
          <w:color w:val="000000" w:themeColor="text1"/>
          <w:sz w:val="28"/>
          <w:szCs w:val="28"/>
          <w:lang w:eastAsia="ru-RU"/>
        </w:rPr>
        <w:t>» («</w:t>
      </w:r>
      <w:proofErr w:type="spellStart"/>
      <w:r w:rsidRPr="0004599A">
        <w:rPr>
          <w:rFonts w:ascii="Times New Roman" w:eastAsia="Times New Roman" w:hAnsi="Times New Roman" w:cs="Times New Roman"/>
          <w:color w:val="000000" w:themeColor="text1"/>
          <w:sz w:val="28"/>
          <w:szCs w:val="28"/>
          <w:lang w:eastAsia="ru-RU"/>
        </w:rPr>
        <w:t>тапля</w:t>
      </w:r>
      <w:proofErr w:type="spellEnd"/>
      <w:r w:rsidRPr="0004599A">
        <w:rPr>
          <w:rFonts w:ascii="Times New Roman" w:eastAsia="Times New Roman" w:hAnsi="Times New Roman" w:cs="Times New Roman"/>
          <w:color w:val="000000" w:themeColor="text1"/>
          <w:sz w:val="28"/>
          <w:szCs w:val="28"/>
          <w:lang w:eastAsia="ru-RU"/>
        </w:rPr>
        <w:t>» — вместо «капля», «</w:t>
      </w:r>
      <w:proofErr w:type="spellStart"/>
      <w:r w:rsidRPr="0004599A">
        <w:rPr>
          <w:rFonts w:ascii="Times New Roman" w:eastAsia="Times New Roman" w:hAnsi="Times New Roman" w:cs="Times New Roman"/>
          <w:color w:val="000000" w:themeColor="text1"/>
          <w:sz w:val="28"/>
          <w:szCs w:val="28"/>
          <w:lang w:eastAsia="ru-RU"/>
        </w:rPr>
        <w:t>дусь</w:t>
      </w:r>
      <w:proofErr w:type="spellEnd"/>
      <w:r w:rsidRPr="0004599A">
        <w:rPr>
          <w:rFonts w:ascii="Times New Roman" w:eastAsia="Times New Roman" w:hAnsi="Times New Roman" w:cs="Times New Roman"/>
          <w:color w:val="000000" w:themeColor="text1"/>
          <w:sz w:val="28"/>
          <w:szCs w:val="28"/>
          <w:lang w:eastAsia="ru-RU"/>
        </w:rPr>
        <w:t>» — вместо «гусь»).</w:t>
      </w:r>
    </w:p>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Замены звонких звуков глухими («сайка» — вместо «зайка»).</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Особенности произношения детей младшего возраста зависят от структуры слов — один и тот же звук в словах разной «сложности» ребенок произносит неодинаково. Чем сложнее структура слова, тем больше вероятность того, что ребенок исказит произносимый звук (например, «</w:t>
      </w:r>
      <w:proofErr w:type="spellStart"/>
      <w:r w:rsidRPr="0004599A">
        <w:rPr>
          <w:rFonts w:ascii="Times New Roman" w:eastAsia="Times New Roman" w:hAnsi="Times New Roman" w:cs="Times New Roman"/>
          <w:color w:val="000000" w:themeColor="text1"/>
          <w:sz w:val="28"/>
          <w:szCs w:val="28"/>
          <w:lang w:eastAsia="ru-RU"/>
        </w:rPr>
        <w:t>протокваша</w:t>
      </w:r>
      <w:proofErr w:type="spellEnd"/>
      <w:r w:rsidRPr="0004599A">
        <w:rPr>
          <w:rFonts w:ascii="Times New Roman" w:eastAsia="Times New Roman" w:hAnsi="Times New Roman" w:cs="Times New Roman"/>
          <w:color w:val="000000" w:themeColor="text1"/>
          <w:sz w:val="28"/>
          <w:szCs w:val="28"/>
          <w:lang w:eastAsia="ru-RU"/>
        </w:rPr>
        <w:t>» — вместо простокваша). В «легких» словах, где этот звук находится в сочетании с гласными, он произнесет его верно («лиса», «Соня»). Объясняется это тем, что детям трудно дается произнесение 2-3 рядом стоящих согласных звуков. Если один из звуков, стоящих в таком сочетании «освоен» ребенком недостаточно, он либо выпускается, либо произносится искаженно.</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Кроме пропуска «трудных» звуков ребенок может сокращать длинные, незнакомые слова, пропуская один или несколько слогов, — «</w:t>
      </w:r>
      <w:proofErr w:type="spellStart"/>
      <w:r w:rsidRPr="0004599A">
        <w:rPr>
          <w:rFonts w:ascii="Times New Roman" w:eastAsia="Times New Roman" w:hAnsi="Times New Roman" w:cs="Times New Roman"/>
          <w:color w:val="000000" w:themeColor="text1"/>
          <w:sz w:val="28"/>
          <w:szCs w:val="28"/>
          <w:lang w:eastAsia="ru-RU"/>
        </w:rPr>
        <w:t>ампитура</w:t>
      </w:r>
      <w:proofErr w:type="spellEnd"/>
      <w:r w:rsidRPr="0004599A">
        <w:rPr>
          <w:rFonts w:ascii="Times New Roman" w:eastAsia="Times New Roman" w:hAnsi="Times New Roman" w:cs="Times New Roman"/>
          <w:color w:val="000000" w:themeColor="text1"/>
          <w:sz w:val="28"/>
          <w:szCs w:val="28"/>
          <w:lang w:eastAsia="ru-RU"/>
        </w:rPr>
        <w:t>» — вместо «температура», «</w:t>
      </w:r>
      <w:proofErr w:type="spellStart"/>
      <w:r w:rsidRPr="0004599A">
        <w:rPr>
          <w:rFonts w:ascii="Times New Roman" w:eastAsia="Times New Roman" w:hAnsi="Times New Roman" w:cs="Times New Roman"/>
          <w:color w:val="000000" w:themeColor="text1"/>
          <w:sz w:val="28"/>
          <w:szCs w:val="28"/>
          <w:lang w:eastAsia="ru-RU"/>
        </w:rPr>
        <w:t>кавотка</w:t>
      </w:r>
      <w:proofErr w:type="spellEnd"/>
      <w:r w:rsidRPr="0004599A">
        <w:rPr>
          <w:rFonts w:ascii="Times New Roman" w:eastAsia="Times New Roman" w:hAnsi="Times New Roman" w:cs="Times New Roman"/>
          <w:color w:val="000000" w:themeColor="text1"/>
          <w:sz w:val="28"/>
          <w:szCs w:val="28"/>
          <w:lang w:eastAsia="ru-RU"/>
        </w:rPr>
        <w:t>» — вместо «сковородка», менять местами звуки или слоги, — «</w:t>
      </w:r>
      <w:proofErr w:type="spellStart"/>
      <w:r w:rsidRPr="0004599A">
        <w:rPr>
          <w:rFonts w:ascii="Times New Roman" w:eastAsia="Times New Roman" w:hAnsi="Times New Roman" w:cs="Times New Roman"/>
          <w:color w:val="000000" w:themeColor="text1"/>
          <w:sz w:val="28"/>
          <w:szCs w:val="28"/>
          <w:lang w:eastAsia="ru-RU"/>
        </w:rPr>
        <w:t>пыселос</w:t>
      </w:r>
      <w:proofErr w:type="spellEnd"/>
      <w:r w:rsidRPr="0004599A">
        <w:rPr>
          <w:rFonts w:ascii="Times New Roman" w:eastAsia="Times New Roman" w:hAnsi="Times New Roman" w:cs="Times New Roman"/>
          <w:color w:val="000000" w:themeColor="text1"/>
          <w:sz w:val="28"/>
          <w:szCs w:val="28"/>
          <w:lang w:eastAsia="ru-RU"/>
        </w:rPr>
        <w:t>» — вместо «пылесос», «</w:t>
      </w:r>
      <w:proofErr w:type="spellStart"/>
      <w:r w:rsidRPr="0004599A">
        <w:rPr>
          <w:rFonts w:ascii="Times New Roman" w:eastAsia="Times New Roman" w:hAnsi="Times New Roman" w:cs="Times New Roman"/>
          <w:color w:val="000000" w:themeColor="text1"/>
          <w:sz w:val="28"/>
          <w:szCs w:val="28"/>
          <w:lang w:eastAsia="ru-RU"/>
        </w:rPr>
        <w:t>чедоман</w:t>
      </w:r>
      <w:proofErr w:type="spellEnd"/>
      <w:r w:rsidRPr="0004599A">
        <w:rPr>
          <w:rFonts w:ascii="Times New Roman" w:eastAsia="Times New Roman" w:hAnsi="Times New Roman" w:cs="Times New Roman"/>
          <w:color w:val="000000" w:themeColor="text1"/>
          <w:sz w:val="28"/>
          <w:szCs w:val="28"/>
          <w:lang w:eastAsia="ru-RU"/>
        </w:rPr>
        <w:t>» — вместо «чемодан». </w:t>
      </w:r>
      <w:r w:rsidRPr="0004599A">
        <w:rPr>
          <w:rFonts w:ascii="Times New Roman" w:eastAsia="Times New Roman" w:hAnsi="Times New Roman" w:cs="Times New Roman"/>
          <w:bCs/>
          <w:color w:val="000000" w:themeColor="text1"/>
          <w:sz w:val="28"/>
          <w:szCs w:val="28"/>
          <w:lang w:eastAsia="ru-RU"/>
        </w:rPr>
        <w:t>Однако при нормальном развитии речи ребенка к 4-5 годам большинство из перечисленных нарушений либо исчезает полностью, либо их число значительно уменьшается.</w:t>
      </w:r>
    </w:p>
    <w:p w:rsidR="00DE4B3F"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Наряду с физиологическими искажениями или заменами звуков, у ребенка раннего возраста может выявляться неправильное, ненормативное произнесение ряда звуков. Например, межзубное произнесение свистящих звуков (</w:t>
      </w:r>
      <w:proofErr w:type="spellStart"/>
      <w:proofErr w:type="gramStart"/>
      <w:r w:rsidRPr="0004599A">
        <w:rPr>
          <w:rFonts w:ascii="Times New Roman" w:eastAsia="Times New Roman" w:hAnsi="Times New Roman" w:cs="Times New Roman"/>
          <w:color w:val="000000" w:themeColor="text1"/>
          <w:sz w:val="28"/>
          <w:szCs w:val="28"/>
          <w:lang w:eastAsia="ru-RU"/>
        </w:rPr>
        <w:t>с,з</w:t>
      </w:r>
      <w:proofErr w:type="spellEnd"/>
      <w:proofErr w:type="gramEnd"/>
      <w:r w:rsidRPr="0004599A">
        <w:rPr>
          <w:rFonts w:ascii="Times New Roman" w:eastAsia="Times New Roman" w:hAnsi="Times New Roman" w:cs="Times New Roman"/>
          <w:color w:val="000000" w:themeColor="text1"/>
          <w:sz w:val="28"/>
          <w:szCs w:val="28"/>
          <w:lang w:eastAsia="ru-RU"/>
        </w:rPr>
        <w:t xml:space="preserve">), — когда родители могут заметить, что кончик языка ребенка при произнесении звука </w:t>
      </w:r>
      <w:r w:rsidRPr="0004599A">
        <w:rPr>
          <w:rFonts w:ascii="Times New Roman" w:eastAsia="Times New Roman" w:hAnsi="Times New Roman" w:cs="Times New Roman"/>
          <w:color w:val="000000" w:themeColor="text1"/>
          <w:sz w:val="28"/>
          <w:szCs w:val="28"/>
          <w:lang w:eastAsia="ru-RU"/>
        </w:rPr>
        <w:lastRenderedPageBreak/>
        <w:t>находится между зубами. Такое произнесение является неправильным в любом возрасте и без помощи логопеда не проходит самостоятельно. Для исправления этого нарушения не нужно ждать, пока ребенку исполнится пять лет. Необходимо начинать занятия по исправлению произношения, как только установлено нарушение.</w:t>
      </w:r>
      <w:r w:rsidR="0004599A">
        <w:rPr>
          <w:rFonts w:ascii="Times New Roman" w:eastAsia="Times New Roman" w:hAnsi="Times New Roman" w:cs="Times New Roman"/>
          <w:color w:val="000000" w:themeColor="text1"/>
          <w:sz w:val="28"/>
          <w:szCs w:val="28"/>
          <w:lang w:eastAsia="ru-RU"/>
        </w:rPr>
        <w:t xml:space="preserve"> </w:t>
      </w:r>
    </w:p>
    <w:p w:rsidR="00B335EE" w:rsidRPr="0004599A" w:rsidRDefault="00B335EE" w:rsidP="0004599A">
      <w:pPr>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На каком языке говорить с ребенком: в нашей семье говорят на нескольких языках?</w:t>
      </w:r>
    </w:p>
    <w:p w:rsidR="00793DE7"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В семье, где родители ребенка разной национальности, этот вопрос становится очень актуальным. Когда речевое развитие ребенка проходит без особенностей, одновременное усвоение нескольких языков не представляет для ребенка сложностей, тем более, что один из языков все равно занимает для ребенка главенствующее положение. Таким языком обычно становится родной язык матери, поскольку именно она проводит с ребенком большую часть времени. </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То же самое можно сказать и о сознательном стремлении родителей развивать лингвистические способности ребенка, когда родители, свободно владеющие несколькими языками, договариваются о том, что они будут разговаривать с ребенком на разных языках.</w:t>
      </w:r>
    </w:p>
    <w:p w:rsidR="00B335EE" w:rsidRPr="0004599A" w:rsidRDefault="00B335EE" w:rsidP="0004599A">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Однако, если речевое развитие ребенка нарушается, или отстает от темпов нормального развития, подобный подход в воспитании ребенка не желателен, поскольку он начинает тормозить речевое развитие ребенка. Если развитие речи ребенка проходит с отставанием или особенностями, необходимо выбрать один язык, который ребенок будет осваивать. </w:t>
      </w:r>
    </w:p>
    <w:p w:rsidR="00B335EE" w:rsidRPr="0004599A" w:rsidRDefault="00B335EE" w:rsidP="0004599A">
      <w:pPr>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Мой ребенок начал заикаться</w:t>
      </w:r>
    </w:p>
    <w:p w:rsidR="00793DE7"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Жалобы на то, что ребенок начал заикаться почти одновременно с началом говорения или в возрасте 2—3 лет довольно часто приходится слышать специалистам. </w:t>
      </w:r>
    </w:p>
    <w:p w:rsidR="00793DE7" w:rsidRPr="0004599A" w:rsidRDefault="00793DE7"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 </w:t>
      </w:r>
      <w:r w:rsidR="00B335EE" w:rsidRPr="0004599A">
        <w:rPr>
          <w:rFonts w:ascii="Times New Roman" w:eastAsia="Times New Roman" w:hAnsi="Times New Roman" w:cs="Times New Roman"/>
          <w:color w:val="000000" w:themeColor="text1"/>
          <w:sz w:val="28"/>
          <w:szCs w:val="28"/>
          <w:lang w:eastAsia="ru-RU"/>
        </w:rPr>
        <w:t>Срыв речи чаще всего связан с нагрузкой, возрастающей в этот период на центральную нервную систему ребенка. Имен</w:t>
      </w:r>
      <w:r w:rsidR="0004599A">
        <w:rPr>
          <w:rFonts w:ascii="Times New Roman" w:eastAsia="Times New Roman" w:hAnsi="Times New Roman" w:cs="Times New Roman"/>
          <w:color w:val="000000" w:themeColor="text1"/>
          <w:sz w:val="28"/>
          <w:szCs w:val="28"/>
          <w:lang w:eastAsia="ru-RU"/>
        </w:rPr>
        <w:t xml:space="preserve">но поэтому эти периоды называют </w:t>
      </w:r>
      <w:r w:rsidR="00B335EE" w:rsidRPr="0004599A">
        <w:rPr>
          <w:rFonts w:ascii="Times New Roman" w:eastAsia="Times New Roman" w:hAnsi="Times New Roman" w:cs="Times New Roman"/>
          <w:bCs/>
          <w:color w:val="000000" w:themeColor="text1"/>
          <w:sz w:val="28"/>
          <w:szCs w:val="28"/>
          <w:lang w:eastAsia="ru-RU"/>
        </w:rPr>
        <w:t>критическими периодами развития речи</w:t>
      </w:r>
      <w:r w:rsidR="00B335EE" w:rsidRPr="0004599A">
        <w:rPr>
          <w:rFonts w:ascii="Times New Roman" w:eastAsia="Times New Roman" w:hAnsi="Times New Roman" w:cs="Times New Roman"/>
          <w:color w:val="000000" w:themeColor="text1"/>
          <w:sz w:val="28"/>
          <w:szCs w:val="28"/>
          <w:lang w:eastAsia="ru-RU"/>
        </w:rPr>
        <w:t>.</w:t>
      </w:r>
      <w:r w:rsidR="00B335EE" w:rsidRPr="0004599A">
        <w:rPr>
          <w:rFonts w:ascii="Times New Roman" w:eastAsia="Times New Roman" w:hAnsi="Times New Roman" w:cs="Times New Roman"/>
          <w:color w:val="FF0000"/>
          <w:sz w:val="28"/>
          <w:szCs w:val="28"/>
          <w:lang w:eastAsia="ru-RU"/>
        </w:rPr>
        <w:t xml:space="preserve"> </w:t>
      </w:r>
      <w:r w:rsidR="00B335EE" w:rsidRPr="0004599A">
        <w:rPr>
          <w:rFonts w:ascii="Times New Roman" w:eastAsia="Times New Roman" w:hAnsi="Times New Roman" w:cs="Times New Roman"/>
          <w:color w:val="000000" w:themeColor="text1"/>
          <w:sz w:val="28"/>
          <w:szCs w:val="28"/>
          <w:lang w:eastAsia="ru-RU"/>
        </w:rPr>
        <w:t xml:space="preserve">Причинами, провоцирующими </w:t>
      </w:r>
      <w:proofErr w:type="gramStart"/>
      <w:r w:rsidR="00B335EE" w:rsidRPr="0004599A">
        <w:rPr>
          <w:rFonts w:ascii="Times New Roman" w:eastAsia="Times New Roman" w:hAnsi="Times New Roman" w:cs="Times New Roman"/>
          <w:color w:val="000000" w:themeColor="text1"/>
          <w:sz w:val="28"/>
          <w:szCs w:val="28"/>
          <w:lang w:eastAsia="ru-RU"/>
        </w:rPr>
        <w:t>возникновение заикания</w:t>
      </w:r>
      <w:proofErr w:type="gramEnd"/>
      <w:r w:rsidR="00B335EE" w:rsidRPr="0004599A">
        <w:rPr>
          <w:rFonts w:ascii="Times New Roman" w:eastAsia="Times New Roman" w:hAnsi="Times New Roman" w:cs="Times New Roman"/>
          <w:color w:val="000000" w:themeColor="text1"/>
          <w:sz w:val="28"/>
          <w:szCs w:val="28"/>
          <w:lang w:eastAsia="ru-RU"/>
        </w:rPr>
        <w:t xml:space="preserve"> могут служить </w:t>
      </w:r>
    </w:p>
    <w:p w:rsidR="00793DE7" w:rsidRPr="0004599A" w:rsidRDefault="00B335EE" w:rsidP="0004599A">
      <w:pPr>
        <w:pStyle w:val="a3"/>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кратковременные или продолжительные психологические травмы, </w:t>
      </w:r>
    </w:p>
    <w:p w:rsidR="00793DE7" w:rsidRPr="0004599A" w:rsidRDefault="00B335EE" w:rsidP="0004599A">
      <w:pPr>
        <w:pStyle w:val="a3"/>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испуг, соматическая </w:t>
      </w:r>
      <w:proofErr w:type="spellStart"/>
      <w:r w:rsidRPr="0004599A">
        <w:rPr>
          <w:rFonts w:ascii="Times New Roman" w:eastAsia="Times New Roman" w:hAnsi="Times New Roman" w:cs="Times New Roman"/>
          <w:color w:val="000000" w:themeColor="text1"/>
          <w:sz w:val="28"/>
          <w:szCs w:val="28"/>
          <w:lang w:eastAsia="ru-RU"/>
        </w:rPr>
        <w:t>ослабленность</w:t>
      </w:r>
      <w:proofErr w:type="spellEnd"/>
      <w:r w:rsidRPr="0004599A">
        <w:rPr>
          <w:rFonts w:ascii="Times New Roman" w:eastAsia="Times New Roman" w:hAnsi="Times New Roman" w:cs="Times New Roman"/>
          <w:color w:val="000000" w:themeColor="text1"/>
          <w:sz w:val="28"/>
          <w:szCs w:val="28"/>
          <w:lang w:eastAsia="ru-RU"/>
        </w:rPr>
        <w:t xml:space="preserve"> ребенка, </w:t>
      </w:r>
    </w:p>
    <w:p w:rsidR="00793DE7" w:rsidRPr="0004599A" w:rsidRDefault="00B335EE" w:rsidP="0004599A">
      <w:pPr>
        <w:pStyle w:val="a3"/>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подражание речи заикающегося. </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Заикание называют первичным, если с момента первых проявлений прошло не более двух месяцев.</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При сохранении запинок свыше двух месяцев</w:t>
      </w:r>
      <w:r w:rsidR="0004599A">
        <w:rPr>
          <w:rFonts w:ascii="Times New Roman" w:eastAsia="Times New Roman" w:hAnsi="Times New Roman" w:cs="Times New Roman"/>
          <w:color w:val="000000" w:themeColor="text1"/>
          <w:sz w:val="28"/>
          <w:szCs w:val="28"/>
          <w:lang w:eastAsia="ru-RU"/>
        </w:rPr>
        <w:t xml:space="preserve">, возникают вторичные явления — </w:t>
      </w:r>
      <w:r w:rsidRPr="0004599A">
        <w:rPr>
          <w:rFonts w:ascii="Times New Roman" w:eastAsia="Times New Roman" w:hAnsi="Times New Roman" w:cs="Times New Roman"/>
          <w:bCs/>
          <w:color w:val="000000" w:themeColor="text1"/>
          <w:sz w:val="28"/>
          <w:szCs w:val="28"/>
          <w:lang w:eastAsia="ru-RU"/>
        </w:rPr>
        <w:t>нарушения центральной нервной системы и физического здоровья</w:t>
      </w:r>
      <w:r w:rsidRPr="0004599A">
        <w:rPr>
          <w:rFonts w:ascii="Times New Roman" w:eastAsia="Times New Roman" w:hAnsi="Times New Roman" w:cs="Times New Roman"/>
          <w:color w:val="000000" w:themeColor="text1"/>
          <w:sz w:val="28"/>
          <w:szCs w:val="28"/>
          <w:lang w:eastAsia="ru-RU"/>
        </w:rPr>
        <w:t xml:space="preserve">, нарушения речевой и общей моторики (моторное напряжение, скованность движений, </w:t>
      </w:r>
      <w:proofErr w:type="spellStart"/>
      <w:r w:rsidRPr="0004599A">
        <w:rPr>
          <w:rFonts w:ascii="Times New Roman" w:eastAsia="Times New Roman" w:hAnsi="Times New Roman" w:cs="Times New Roman"/>
          <w:color w:val="000000" w:themeColor="text1"/>
          <w:sz w:val="28"/>
          <w:szCs w:val="28"/>
          <w:lang w:eastAsia="ru-RU"/>
        </w:rPr>
        <w:t>дискоординация</w:t>
      </w:r>
      <w:proofErr w:type="spellEnd"/>
      <w:r w:rsidRPr="0004599A">
        <w:rPr>
          <w:rFonts w:ascii="Times New Roman" w:eastAsia="Times New Roman" w:hAnsi="Times New Roman" w:cs="Times New Roman"/>
          <w:color w:val="000000" w:themeColor="text1"/>
          <w:sz w:val="28"/>
          <w:szCs w:val="28"/>
          <w:lang w:eastAsia="ru-RU"/>
        </w:rPr>
        <w:t>). В случае возникновения заикания рекомендуется незамедлительно обратиться к специалистам, поскольку наибольший успех достигается при проведении лечения в первые месяцы после возникновения речевого нарушения. В первую очередь вам следует обратиться к неврологу, психологу или логопеду. Общие рекомендации сводятся к ограничению раздражителей из внешней среды, устранению психотравмирующих переживаний.</w:t>
      </w:r>
    </w:p>
    <w:p w:rsidR="00793DE7"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Врачом — невропатологом назначается медикаментозное лечение с применением противосудорожных, успокаивающих и снотворных препаратов. </w:t>
      </w:r>
    </w:p>
    <w:p w:rsidR="00793DE7"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В этот период сон должен быть более продолжительным. Перед сном рекомендуются теплые травяные ванны. Близким необходимо создать спокойную </w:t>
      </w:r>
      <w:r w:rsidRPr="0004599A">
        <w:rPr>
          <w:rFonts w:ascii="Times New Roman" w:eastAsia="Times New Roman" w:hAnsi="Times New Roman" w:cs="Times New Roman"/>
          <w:color w:val="000000" w:themeColor="text1"/>
          <w:sz w:val="28"/>
          <w:szCs w:val="28"/>
          <w:lang w:eastAsia="ru-RU"/>
        </w:rPr>
        <w:lastRenderedPageBreak/>
        <w:t xml:space="preserve">домашнюю обстановку, исключить возбуждающие раздражители (просмотр телепередач, игру на компьютере). </w:t>
      </w:r>
    </w:p>
    <w:p w:rsidR="00F26872"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Не следует обращать внимание ребенка на запинки, а тем более ругать или исправлять его. Придумывайте способы, которыми вы сможете общаться друг с другом без помощи речи — жесты, рисование картинок. </w:t>
      </w:r>
    </w:p>
    <w:p w:rsidR="003B3496"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Старайтесь занять ребенка спокойными играми, конструированием, лепкой. Предложите ребенку говорить шепотом, следите за тем, чтобы темп вашей речи был спокойным, а сама речь — плавной. Следуйте рекомендациям специалистов, которые проводят систематическое консультирование ребенка.</w:t>
      </w:r>
      <w:bookmarkStart w:id="0" w:name="_GoBack"/>
      <w:bookmarkEnd w:id="0"/>
    </w:p>
    <w:p w:rsidR="00991096" w:rsidRPr="0004599A" w:rsidRDefault="00B335EE" w:rsidP="0004599A">
      <w:pPr>
        <w:shd w:val="clear" w:color="auto" w:fill="FFFFFF"/>
        <w:spacing w:after="0" w:line="240" w:lineRule="auto"/>
        <w:jc w:val="both"/>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Мне кажется, мой ребенок не говорит, потому что плохо слышит</w:t>
      </w:r>
    </w:p>
    <w:p w:rsidR="00793DE7"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Снижение слуха действительно является одной из наиболее серьезных причин задержки или отсутствия речи. На первом году жизни предречевые реакции (</w:t>
      </w:r>
      <w:proofErr w:type="spellStart"/>
      <w:r w:rsidRPr="0004599A">
        <w:rPr>
          <w:rFonts w:ascii="Times New Roman" w:eastAsia="Times New Roman" w:hAnsi="Times New Roman" w:cs="Times New Roman"/>
          <w:color w:val="000000" w:themeColor="text1"/>
          <w:sz w:val="28"/>
          <w:szCs w:val="28"/>
          <w:lang w:eastAsia="ru-RU"/>
        </w:rPr>
        <w:t>гуление</w:t>
      </w:r>
      <w:proofErr w:type="spellEnd"/>
      <w:r w:rsidRPr="0004599A">
        <w:rPr>
          <w:rFonts w:ascii="Times New Roman" w:eastAsia="Times New Roman" w:hAnsi="Times New Roman" w:cs="Times New Roman"/>
          <w:color w:val="000000" w:themeColor="text1"/>
          <w:sz w:val="28"/>
          <w:szCs w:val="28"/>
          <w:lang w:eastAsia="ru-RU"/>
        </w:rPr>
        <w:t xml:space="preserve">, лепет) ребенка с нарушениями слуха почти такие же, как у слышащего малыша. У ребенка со сниженным слухом формируется комплекс оживления (улыбается, активно двигает ручками и ножками) в ответ на голос и улыбку взрослого, склонившегося над ним, он может </w:t>
      </w:r>
      <w:proofErr w:type="spellStart"/>
      <w:r w:rsidRPr="0004599A">
        <w:rPr>
          <w:rFonts w:ascii="Times New Roman" w:eastAsia="Times New Roman" w:hAnsi="Times New Roman" w:cs="Times New Roman"/>
          <w:color w:val="000000" w:themeColor="text1"/>
          <w:sz w:val="28"/>
          <w:szCs w:val="28"/>
          <w:lang w:eastAsia="ru-RU"/>
        </w:rPr>
        <w:t>гулить</w:t>
      </w:r>
      <w:proofErr w:type="spellEnd"/>
      <w:r w:rsidRPr="0004599A">
        <w:rPr>
          <w:rFonts w:ascii="Times New Roman" w:eastAsia="Times New Roman" w:hAnsi="Times New Roman" w:cs="Times New Roman"/>
          <w:color w:val="000000" w:themeColor="text1"/>
          <w:sz w:val="28"/>
          <w:szCs w:val="28"/>
          <w:lang w:eastAsia="ru-RU"/>
        </w:rPr>
        <w:t xml:space="preserve"> и лепетать. </w:t>
      </w:r>
    </w:p>
    <w:p w:rsidR="00B335EE" w:rsidRPr="0004599A" w:rsidRDefault="0004599A"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Однако </w:t>
      </w:r>
      <w:r w:rsidR="00B335EE" w:rsidRPr="0004599A">
        <w:rPr>
          <w:rFonts w:ascii="Times New Roman" w:eastAsia="Times New Roman" w:hAnsi="Times New Roman" w:cs="Times New Roman"/>
          <w:bCs/>
          <w:color w:val="000000" w:themeColor="text1"/>
          <w:sz w:val="28"/>
          <w:szCs w:val="28"/>
          <w:lang w:eastAsia="ru-RU"/>
        </w:rPr>
        <w:t>к концу первого года лепет начинает затухать, а затем и вовсе исчезает.</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Ребенок с большими потерями слуха может начать говорить только после специального обучения у сурдопедагога — специалиста по нарушениям слуха. У детей со средними или небольшими потерями слуха речь появляется в более поздние сроки, по сравнению со сверстниками, но страдает качество речи. Заметим, что ребенок со сниженным слухом не лепечет во время игр и не сопровождает свою игру другими вокализациями (произнесением звуков, звукосочетаний).</w:t>
      </w:r>
    </w:p>
    <w:p w:rsidR="00B335EE" w:rsidRPr="0004599A" w:rsidRDefault="00B335EE" w:rsidP="0004599A">
      <w:pPr>
        <w:spacing w:after="0"/>
        <w:ind w:firstLine="567"/>
        <w:jc w:val="both"/>
        <w:rPr>
          <w:rFonts w:ascii="Times New Roman" w:hAnsi="Times New Roman" w:cs="Times New Roman"/>
          <w:sz w:val="28"/>
          <w:szCs w:val="28"/>
          <w:lang w:eastAsia="ru-RU"/>
        </w:rPr>
      </w:pPr>
      <w:r w:rsidRPr="0004599A">
        <w:rPr>
          <w:rFonts w:ascii="Times New Roman" w:hAnsi="Times New Roman" w:cs="Times New Roman"/>
          <w:sz w:val="28"/>
          <w:szCs w:val="28"/>
          <w:lang w:eastAsia="ru-RU"/>
        </w:rPr>
        <w:t>Если у вас возникли подозрения,</w:t>
      </w:r>
      <w:r w:rsidR="00225997" w:rsidRPr="0004599A">
        <w:rPr>
          <w:rFonts w:ascii="Times New Roman" w:hAnsi="Times New Roman" w:cs="Times New Roman"/>
          <w:sz w:val="28"/>
          <w:szCs w:val="28"/>
          <w:lang w:eastAsia="ru-RU"/>
        </w:rPr>
        <w:t xml:space="preserve"> </w:t>
      </w:r>
      <w:r w:rsidRPr="0004599A">
        <w:rPr>
          <w:rFonts w:ascii="Times New Roman" w:hAnsi="Times New Roman" w:cs="Times New Roman"/>
          <w:sz w:val="28"/>
          <w:szCs w:val="28"/>
          <w:lang w:eastAsia="ru-RU"/>
        </w:rPr>
        <w:t>понаблюдайте за тем, как ваш ребенок реагирует на звуки. Отсутствие реакции на звуки иногда означает, что в данный момент малыш просто не обращает на них внимания. Однако это также может говорить об определенных нарушениях слуха.</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Ваши наблюдения за поведением ребенка станут дополнительной ценной информацией для специалистов.</w:t>
      </w:r>
    </w:p>
    <w:p w:rsidR="00F26872" w:rsidRPr="0004599A" w:rsidRDefault="00F26872" w:rsidP="0004599A">
      <w:pPr>
        <w:shd w:val="clear" w:color="auto" w:fill="FFFFFF"/>
        <w:spacing w:after="0" w:line="240" w:lineRule="auto"/>
        <w:jc w:val="center"/>
        <w:outlineLvl w:val="1"/>
        <w:rPr>
          <w:rFonts w:ascii="Times New Roman" w:eastAsia="Times New Roman" w:hAnsi="Times New Roman" w:cs="Times New Roman"/>
          <w:bCs/>
          <w:color w:val="000000" w:themeColor="text1"/>
          <w:sz w:val="28"/>
          <w:szCs w:val="28"/>
          <w:lang w:val="en-US" w:eastAsia="ru-RU"/>
        </w:rPr>
      </w:pPr>
      <w:r w:rsidRPr="0004599A">
        <w:rPr>
          <w:rFonts w:ascii="Times New Roman" w:eastAsia="Times New Roman" w:hAnsi="Times New Roman" w:cs="Times New Roman"/>
          <w:bCs/>
          <w:color w:val="000000" w:themeColor="text1"/>
          <w:sz w:val="28"/>
          <w:szCs w:val="28"/>
          <w:lang w:eastAsia="ru-RU"/>
        </w:rPr>
        <w:t>Признаки возможного нарушения слуха</w:t>
      </w:r>
    </w:p>
    <w:tbl>
      <w:tblPr>
        <w:tblpPr w:leftFromText="180" w:rightFromText="180" w:vertAnchor="text" w:horzAnchor="margin" w:tblpXSpec="center" w:tblpY="-67"/>
        <w:tblW w:w="10560" w:type="dxa"/>
        <w:tblCellMar>
          <w:top w:w="15" w:type="dxa"/>
          <w:left w:w="15" w:type="dxa"/>
          <w:bottom w:w="15" w:type="dxa"/>
          <w:right w:w="15" w:type="dxa"/>
        </w:tblCellMar>
        <w:tblLook w:val="04A0" w:firstRow="1" w:lastRow="0" w:firstColumn="1" w:lastColumn="0" w:noHBand="0" w:noVBand="1"/>
      </w:tblPr>
      <w:tblGrid>
        <w:gridCol w:w="2056"/>
        <w:gridCol w:w="8504"/>
      </w:tblGrid>
      <w:tr w:rsidR="003B5EFA" w:rsidRPr="0004599A" w:rsidTr="003B5EFA">
        <w:tc>
          <w:tcPr>
            <w:tcW w:w="0" w:type="auto"/>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lastRenderedPageBreak/>
              <w:t>Конец 1-го месяца</w:t>
            </w:r>
          </w:p>
        </w:tc>
        <w:tc>
          <w:tcPr>
            <w:tcW w:w="8504" w:type="dxa"/>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В ответ на неожиданный и громкий звук: нет реакции торможения общих двигательных или сосательных движений; не вздрагивает, не моргает.</w:t>
            </w:r>
          </w:p>
        </w:tc>
      </w:tr>
      <w:tr w:rsidR="00F26872" w:rsidRPr="0004599A" w:rsidTr="003B5EFA">
        <w:tc>
          <w:tcPr>
            <w:tcW w:w="0" w:type="auto"/>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2-го месяца</w:t>
            </w:r>
          </w:p>
        </w:tc>
        <w:tc>
          <w:tcPr>
            <w:tcW w:w="8504" w:type="dxa"/>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прислушивается к звону колокольчика (на расстоянии полутора метров).</w:t>
            </w:r>
          </w:p>
        </w:tc>
      </w:tr>
      <w:tr w:rsidR="003B5EFA" w:rsidRPr="0004599A" w:rsidTr="003B5EFA">
        <w:tc>
          <w:tcPr>
            <w:tcW w:w="0" w:type="auto"/>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3-го месяца</w:t>
            </w:r>
          </w:p>
        </w:tc>
        <w:tc>
          <w:tcPr>
            <w:tcW w:w="8504" w:type="dxa"/>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 xml:space="preserve">Не ищет глазами объект, который издает звуки, не поворачивает голову </w:t>
            </w:r>
          </w:p>
          <w:p w:rsidR="00F26872" w:rsidRPr="0004599A" w:rsidRDefault="00F26872" w:rsidP="0004599A">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вправо, влево и к источнику звучания; не реагирует на музыкальные игрушки.</w:t>
            </w:r>
          </w:p>
        </w:tc>
      </w:tr>
      <w:tr w:rsidR="00F26872" w:rsidRPr="0004599A" w:rsidTr="003B5EFA">
        <w:tc>
          <w:tcPr>
            <w:tcW w:w="0" w:type="auto"/>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5-го месяца</w:t>
            </w:r>
          </w:p>
        </w:tc>
        <w:tc>
          <w:tcPr>
            <w:tcW w:w="8504" w:type="dxa"/>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прекращает плакать, когда слышит музыку или пение матери.</w:t>
            </w:r>
          </w:p>
        </w:tc>
      </w:tr>
      <w:tr w:rsidR="003B5EFA" w:rsidRPr="0004599A" w:rsidTr="003B5EFA">
        <w:tc>
          <w:tcPr>
            <w:tcW w:w="0" w:type="auto"/>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6-го месяца</w:t>
            </w:r>
          </w:p>
        </w:tc>
        <w:tc>
          <w:tcPr>
            <w:tcW w:w="8504" w:type="dxa"/>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реагирует на шуршание бумаги, которая находится вне поля его зрения.</w:t>
            </w:r>
          </w:p>
        </w:tc>
      </w:tr>
      <w:tr w:rsidR="00F26872" w:rsidRPr="00991096" w:rsidTr="003B5EFA">
        <w:tc>
          <w:tcPr>
            <w:tcW w:w="0" w:type="auto"/>
            <w:tcBorders>
              <w:right w:val="single" w:sz="6" w:space="0" w:color="FFFFFF"/>
            </w:tcBorders>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7-го месяца</w:t>
            </w:r>
          </w:p>
        </w:tc>
        <w:tc>
          <w:tcPr>
            <w:tcW w:w="8504" w:type="dxa"/>
            <w:tcBorders>
              <w:right w:val="single" w:sz="6" w:space="0" w:color="FFFFFF"/>
            </w:tcBorders>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 xml:space="preserve">Не поворачивает голову в сторону источника звука или говорящего человека. </w:t>
            </w:r>
          </w:p>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улыбается, когда вы разговариваете с ним.</w:t>
            </w:r>
          </w:p>
        </w:tc>
      </w:tr>
      <w:tr w:rsidR="003B5EFA" w:rsidRPr="00991096" w:rsidTr="003B5EFA">
        <w:tc>
          <w:tcPr>
            <w:tcW w:w="0" w:type="auto"/>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8-го месяца</w:t>
            </w:r>
          </w:p>
        </w:tc>
        <w:tc>
          <w:tcPr>
            <w:tcW w:w="8504" w:type="dxa"/>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прислушивается к разговору взрослых. Не замирает, услышав новый звук.</w:t>
            </w:r>
          </w:p>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 xml:space="preserve"> Не проявляет интереса к музыке. Не лепечет.</w:t>
            </w:r>
          </w:p>
        </w:tc>
      </w:tr>
      <w:tr w:rsidR="00F26872" w:rsidRPr="00991096" w:rsidTr="003B5EFA">
        <w:tc>
          <w:tcPr>
            <w:tcW w:w="0" w:type="auto"/>
            <w:tcBorders>
              <w:right w:val="single" w:sz="6" w:space="0" w:color="FFFFFF"/>
            </w:tcBorders>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9-го месяца</w:t>
            </w:r>
          </w:p>
        </w:tc>
        <w:tc>
          <w:tcPr>
            <w:tcW w:w="8504" w:type="dxa"/>
            <w:tcBorders>
              <w:right w:val="single" w:sz="6" w:space="0" w:color="FFFFFF"/>
            </w:tcBorders>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 xml:space="preserve">Не реагирует на собственное имя. Не понимает слово «нет», запрета. </w:t>
            </w:r>
          </w:p>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играет с вами в «разговор».</w:t>
            </w:r>
          </w:p>
        </w:tc>
      </w:tr>
      <w:tr w:rsidR="003B5EFA" w:rsidRPr="00991096" w:rsidTr="003B5EFA">
        <w:tc>
          <w:tcPr>
            <w:tcW w:w="0" w:type="auto"/>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10-го месяца и 11-й месяц</w:t>
            </w:r>
          </w:p>
        </w:tc>
        <w:tc>
          <w:tcPr>
            <w:tcW w:w="8504" w:type="dxa"/>
            <w:tcBorders>
              <w:right w:val="single" w:sz="6" w:space="0" w:color="FFFFFF"/>
            </w:tcBorders>
            <w:shd w:val="clear" w:color="auto" w:fill="FFFFFF" w:themeFill="background1"/>
            <w:tcMar>
              <w:top w:w="135" w:type="dxa"/>
              <w:left w:w="135" w:type="dxa"/>
              <w:bottom w:w="135" w:type="dxa"/>
              <w:right w:w="135" w:type="dxa"/>
            </w:tcMar>
            <w:hideMark/>
          </w:tcPr>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 xml:space="preserve">Лепет либо отсутствует, либо «монотонно» окрашен. </w:t>
            </w:r>
          </w:p>
          <w:p w:rsidR="00F26872" w:rsidRPr="0004599A" w:rsidRDefault="00F26872" w:rsidP="00A86A9B">
            <w:pPr>
              <w:spacing w:after="0" w:line="240" w:lineRule="auto"/>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Не пользуется голосом, чтобы привлечь к себе внимание.</w:t>
            </w:r>
          </w:p>
        </w:tc>
      </w:tr>
      <w:tr w:rsidR="00F26872" w:rsidRPr="0004599A" w:rsidTr="003B5EFA">
        <w:tc>
          <w:tcPr>
            <w:tcW w:w="0" w:type="auto"/>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Конец 12-го месяца и старше</w:t>
            </w:r>
          </w:p>
        </w:tc>
        <w:tc>
          <w:tcPr>
            <w:tcW w:w="8504" w:type="dxa"/>
            <w:tcBorders>
              <w:right w:val="single" w:sz="6" w:space="0" w:color="FFFFFF"/>
            </w:tcBorders>
            <w:tcMar>
              <w:top w:w="135" w:type="dxa"/>
              <w:left w:w="135" w:type="dxa"/>
              <w:bottom w:w="135" w:type="dxa"/>
              <w:right w:w="135" w:type="dxa"/>
            </w:tcMar>
            <w:hideMark/>
          </w:tcPr>
          <w:p w:rsidR="00F26872" w:rsidRPr="0004599A" w:rsidRDefault="00F26872" w:rsidP="0004599A">
            <w:pPr>
              <w:spacing w:after="0" w:line="240" w:lineRule="auto"/>
              <w:jc w:val="both"/>
              <w:rPr>
                <w:rFonts w:ascii="Times New Roman" w:eastAsia="Times New Roman" w:hAnsi="Times New Roman" w:cs="Times New Roman"/>
                <w:sz w:val="28"/>
                <w:szCs w:val="28"/>
                <w:lang w:eastAsia="ru-RU"/>
              </w:rPr>
            </w:pPr>
            <w:r w:rsidRPr="0004599A">
              <w:rPr>
                <w:rFonts w:ascii="Times New Roman" w:eastAsia="Times New Roman" w:hAnsi="Times New Roman" w:cs="Times New Roman"/>
                <w:sz w:val="28"/>
                <w:szCs w:val="28"/>
                <w:lang w:eastAsia="ru-RU"/>
              </w:rPr>
              <w:t>По просьбе взрослого не показывает на людей или знакомые предметы. Не имитирует простые звуки и односложные слова. Не реагирует на тихие звуки, издаваемые вне поля его зрения. Не поворачивает голову к источнику звука (как тихого, так и громкого). Не понимает простые обращения. Не проявляет интереса к бытовым звукам, музыке. Не пытается говорить.</w:t>
            </w:r>
          </w:p>
        </w:tc>
      </w:tr>
    </w:tbl>
    <w:p w:rsidR="00B335EE" w:rsidRPr="0004599A" w:rsidRDefault="00B335EE" w:rsidP="0004599A">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Необходимо обратиться к врачу-</w:t>
      </w:r>
      <w:proofErr w:type="spellStart"/>
      <w:r w:rsidRPr="0004599A">
        <w:rPr>
          <w:rFonts w:ascii="Times New Roman" w:eastAsia="Times New Roman" w:hAnsi="Times New Roman" w:cs="Times New Roman"/>
          <w:color w:val="000000" w:themeColor="text1"/>
          <w:sz w:val="28"/>
          <w:szCs w:val="28"/>
          <w:lang w:eastAsia="ru-RU"/>
        </w:rPr>
        <w:t>сурдологу</w:t>
      </w:r>
      <w:proofErr w:type="spellEnd"/>
      <w:r w:rsidRPr="0004599A">
        <w:rPr>
          <w:rFonts w:ascii="Times New Roman" w:eastAsia="Times New Roman" w:hAnsi="Times New Roman" w:cs="Times New Roman"/>
          <w:color w:val="000000" w:themeColor="text1"/>
          <w:sz w:val="28"/>
          <w:szCs w:val="28"/>
          <w:lang w:eastAsia="ru-RU"/>
        </w:rPr>
        <w:t>, если:</w:t>
      </w:r>
    </w:p>
    <w:p w:rsidR="00B335EE" w:rsidRPr="0004599A" w:rsidRDefault="00B335EE" w:rsidP="0004599A">
      <w:pPr>
        <w:numPr>
          <w:ilvl w:val="0"/>
          <w:numId w:val="1"/>
        </w:numPr>
        <w:shd w:val="clear" w:color="auto" w:fill="FFFFFF"/>
        <w:spacing w:after="0" w:line="240" w:lineRule="auto"/>
        <w:ind w:left="600"/>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Вы заметили у вашего малыша признаки снижения слуха, описанные выше;</w:t>
      </w:r>
    </w:p>
    <w:p w:rsidR="00B335EE" w:rsidRPr="0004599A" w:rsidRDefault="00B335EE" w:rsidP="0004599A">
      <w:pPr>
        <w:numPr>
          <w:ilvl w:val="0"/>
          <w:numId w:val="1"/>
        </w:numPr>
        <w:shd w:val="clear" w:color="auto" w:fill="FFFFFF"/>
        <w:spacing w:after="0" w:line="240" w:lineRule="auto"/>
        <w:ind w:left="600"/>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Из уха ребенка выделяется беловатая или желтоватая жидкость таких случаях малыш не всегда проявляет беспокойство или жалуется на неприятные или болезненные ощущения. Однако такие выделения могут указывать на воспаление среднего уха;</w:t>
      </w:r>
    </w:p>
    <w:p w:rsidR="00B335EE" w:rsidRPr="0004599A" w:rsidRDefault="00B335EE" w:rsidP="0004599A">
      <w:pPr>
        <w:numPr>
          <w:ilvl w:val="0"/>
          <w:numId w:val="1"/>
        </w:numPr>
        <w:shd w:val="clear" w:color="auto" w:fill="FFFFFF"/>
        <w:spacing w:after="0" w:line="240" w:lineRule="auto"/>
        <w:ind w:left="600"/>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Ребенок хватается за уши, бьет по ним, трет их и плачет</w:t>
      </w:r>
      <w:r w:rsidRPr="0004599A">
        <w:rPr>
          <w:rFonts w:ascii="Times New Roman" w:eastAsia="Times New Roman" w:hAnsi="Times New Roman" w:cs="Times New Roman"/>
          <w:b/>
          <w:bCs/>
          <w:color w:val="000000" w:themeColor="text1"/>
          <w:sz w:val="28"/>
          <w:szCs w:val="28"/>
          <w:lang w:eastAsia="ru-RU"/>
        </w:rPr>
        <w:t>.</w:t>
      </w:r>
      <w:r w:rsidRPr="0004599A">
        <w:rPr>
          <w:rFonts w:ascii="Times New Roman" w:eastAsia="Times New Roman" w:hAnsi="Times New Roman" w:cs="Times New Roman"/>
          <w:color w:val="000000" w:themeColor="text1"/>
          <w:sz w:val="28"/>
          <w:szCs w:val="28"/>
          <w:lang w:eastAsia="ru-RU"/>
        </w:rPr>
        <w:t> Причиной такого состояния может быть инфекционное заболевание, которое требует незамедлительного лечения. Иначе это может привести к необратимым нарушениям в органе слуха;</w:t>
      </w:r>
    </w:p>
    <w:p w:rsidR="00DE4B3F" w:rsidRPr="0004599A" w:rsidRDefault="00B335EE" w:rsidP="0004599A">
      <w:pPr>
        <w:numPr>
          <w:ilvl w:val="0"/>
          <w:numId w:val="1"/>
        </w:numPr>
        <w:shd w:val="clear" w:color="auto" w:fill="FFFFFF"/>
        <w:spacing w:after="0" w:line="240" w:lineRule="auto"/>
        <w:ind w:left="600"/>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lastRenderedPageBreak/>
        <w:t>Малыш затыкает уши и плачет, услышав чересчур громкий звук.</w:t>
      </w:r>
    </w:p>
    <w:p w:rsidR="00DE4B3F"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Эффективным методом диагностики состояния слуха у детей раннего возраста (с момента рождения) является объективная компьютерная аудиометрия (КСВП). Результаты этого исследования позволяют </w:t>
      </w:r>
      <w:proofErr w:type="spellStart"/>
      <w:r w:rsidRPr="0004599A">
        <w:rPr>
          <w:rFonts w:ascii="Times New Roman" w:eastAsia="Times New Roman" w:hAnsi="Times New Roman" w:cs="Times New Roman"/>
          <w:color w:val="000000" w:themeColor="text1"/>
          <w:sz w:val="28"/>
          <w:szCs w:val="28"/>
          <w:lang w:eastAsia="ru-RU"/>
        </w:rPr>
        <w:t>сурдологу</w:t>
      </w:r>
      <w:proofErr w:type="spellEnd"/>
      <w:r w:rsidRPr="0004599A">
        <w:rPr>
          <w:rFonts w:ascii="Times New Roman" w:eastAsia="Times New Roman" w:hAnsi="Times New Roman" w:cs="Times New Roman"/>
          <w:color w:val="000000" w:themeColor="text1"/>
          <w:sz w:val="28"/>
          <w:szCs w:val="28"/>
          <w:lang w:eastAsia="ru-RU"/>
        </w:rPr>
        <w:t xml:space="preserve"> судить не только о наличии или отсутствии слуха у ребенка, но и определить степень тугоухости. Это исследование обычно проводят в детских отделениях научно-исследовательских институтов уха, горла и носа и в детских </w:t>
      </w:r>
      <w:proofErr w:type="spellStart"/>
      <w:r w:rsidRPr="0004599A">
        <w:rPr>
          <w:rFonts w:ascii="Times New Roman" w:eastAsia="Times New Roman" w:hAnsi="Times New Roman" w:cs="Times New Roman"/>
          <w:color w:val="000000" w:themeColor="text1"/>
          <w:sz w:val="28"/>
          <w:szCs w:val="28"/>
          <w:lang w:eastAsia="ru-RU"/>
        </w:rPr>
        <w:t>сурдологических</w:t>
      </w:r>
      <w:proofErr w:type="spellEnd"/>
      <w:r w:rsidRPr="0004599A">
        <w:rPr>
          <w:rFonts w:ascii="Times New Roman" w:eastAsia="Times New Roman" w:hAnsi="Times New Roman" w:cs="Times New Roman"/>
          <w:color w:val="000000" w:themeColor="text1"/>
          <w:sz w:val="28"/>
          <w:szCs w:val="28"/>
          <w:lang w:eastAsia="ru-RU"/>
        </w:rPr>
        <w:t xml:space="preserve"> центрах. В последнее время первичное исследование проводят с помощью </w:t>
      </w:r>
      <w:proofErr w:type="spellStart"/>
      <w:r w:rsidRPr="0004599A">
        <w:rPr>
          <w:rFonts w:ascii="Times New Roman" w:eastAsia="Times New Roman" w:hAnsi="Times New Roman" w:cs="Times New Roman"/>
          <w:color w:val="000000" w:themeColor="text1"/>
          <w:sz w:val="28"/>
          <w:szCs w:val="28"/>
          <w:lang w:eastAsia="ru-RU"/>
        </w:rPr>
        <w:t>звукореактотеста</w:t>
      </w:r>
      <w:proofErr w:type="spellEnd"/>
      <w:r w:rsidRPr="0004599A">
        <w:rPr>
          <w:rFonts w:ascii="Times New Roman" w:eastAsia="Times New Roman" w:hAnsi="Times New Roman" w:cs="Times New Roman"/>
          <w:color w:val="000000" w:themeColor="text1"/>
          <w:sz w:val="28"/>
          <w:szCs w:val="28"/>
          <w:lang w:eastAsia="ru-RU"/>
        </w:rPr>
        <w:t xml:space="preserve"> — специального прибора, предназначенного для раннего выявления нарушения слуха у детей.</w:t>
      </w:r>
      <w:r w:rsidR="00DE4B3F" w:rsidRP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bCs/>
          <w:color w:val="000000" w:themeColor="text1"/>
          <w:sz w:val="28"/>
          <w:szCs w:val="28"/>
          <w:lang w:eastAsia="ru-RU"/>
        </w:rPr>
        <w:t>В настоящее время этот аппарат есть во многих детских поликлиниках.</w:t>
      </w:r>
    </w:p>
    <w:p w:rsidR="00B335EE" w:rsidRPr="0004599A" w:rsidRDefault="00B335EE" w:rsidP="000459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 xml:space="preserve">Если у ребенка будет обнаружено снижение слуха, </w:t>
      </w:r>
      <w:proofErr w:type="spellStart"/>
      <w:r w:rsidRPr="0004599A">
        <w:rPr>
          <w:rFonts w:ascii="Times New Roman" w:eastAsia="Times New Roman" w:hAnsi="Times New Roman" w:cs="Times New Roman"/>
          <w:color w:val="000000" w:themeColor="text1"/>
          <w:sz w:val="28"/>
          <w:szCs w:val="28"/>
          <w:lang w:eastAsia="ru-RU"/>
        </w:rPr>
        <w:t>сурдолог</w:t>
      </w:r>
      <w:proofErr w:type="spellEnd"/>
      <w:r w:rsidRPr="0004599A">
        <w:rPr>
          <w:rFonts w:ascii="Times New Roman" w:eastAsia="Times New Roman" w:hAnsi="Times New Roman" w:cs="Times New Roman"/>
          <w:color w:val="000000" w:themeColor="text1"/>
          <w:sz w:val="28"/>
          <w:szCs w:val="28"/>
          <w:lang w:eastAsia="ru-RU"/>
        </w:rPr>
        <w:t xml:space="preserve"> расскажет вам о том, нужно ли использовать слуховой аппарат или о других методах лечения. Кроме того, вашему ребенку потребуются специальные занятия с сурдопедагогом, без которых он не научится воспринимать звуки и говорить. Чем раньше начнется обучение малыша, тем выше вероятность того, что ребенок сможет освоить разговорную речь, учиться в обычной школе и получить профессиональное образование.</w:t>
      </w:r>
    </w:p>
    <w:p w:rsidR="00B335EE" w:rsidRPr="0004599A" w:rsidRDefault="00B335EE" w:rsidP="003B3496">
      <w:pPr>
        <w:shd w:val="clear" w:color="auto" w:fill="FFFFFF"/>
        <w:spacing w:before="120" w:after="0" w:line="240" w:lineRule="auto"/>
        <w:outlineLvl w:val="1"/>
        <w:rPr>
          <w:rFonts w:ascii="Times New Roman" w:eastAsia="Times New Roman" w:hAnsi="Times New Roman" w:cs="Times New Roman"/>
          <w:bCs/>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Как правильно построить общение с ребенком со сниженным слухом?</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Разговаривая с ребенком, убедитесь в том, что он видит ваши губы.</w:t>
      </w:r>
      <w:r w:rsidR="0004599A">
        <w:rPr>
          <w:rFonts w:ascii="Times New Roman" w:eastAsia="Times New Roman" w:hAnsi="Times New Roman" w:cs="Times New Roman"/>
          <w:color w:val="000000" w:themeColor="text1"/>
          <w:sz w:val="28"/>
          <w:szCs w:val="28"/>
          <w:lang w:eastAsia="ru-RU"/>
        </w:rPr>
        <w:t xml:space="preserve"> </w:t>
      </w:r>
      <w:r w:rsidRPr="0004599A">
        <w:rPr>
          <w:rFonts w:ascii="Times New Roman" w:eastAsia="Times New Roman" w:hAnsi="Times New Roman" w:cs="Times New Roman"/>
          <w:color w:val="000000" w:themeColor="text1"/>
          <w:sz w:val="28"/>
          <w:szCs w:val="28"/>
          <w:lang w:eastAsia="ru-RU"/>
        </w:rPr>
        <w:t>Для него очень важно читать по губам.</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Если вы хотите обратить внимание ребенка на игрушку (или предмет), поднесите ее к губам и рассказывайте о ней, удерживая ее на уровне рта.</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Разговаривайте с ребенком, приближая губы на расстояние 10-15 сантиметров от уха малыша, или повышайте силу голоса.</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bCs/>
          <w:color w:val="000000" w:themeColor="text1"/>
          <w:sz w:val="28"/>
          <w:szCs w:val="28"/>
          <w:lang w:eastAsia="ru-RU"/>
        </w:rPr>
        <w:t>Не бойтесь пользоваться смысловыми жестами.</w:t>
      </w:r>
      <w:r w:rsidRPr="0004599A">
        <w:rPr>
          <w:rFonts w:ascii="Times New Roman" w:eastAsia="Times New Roman" w:hAnsi="Times New Roman" w:cs="Times New Roman"/>
          <w:color w:val="000000" w:themeColor="text1"/>
          <w:sz w:val="28"/>
          <w:szCs w:val="28"/>
          <w:lang w:eastAsia="ru-RU"/>
        </w:rPr>
        <w:t> Вы можете придумать целую систему жестов, понятную вам и вашему ребенку. Эти жесты не имеют ничего общего с «языком глухих», которого опасаются многие родители. Они помогут вашему ребенку научиться понимать смысл многих слов и общаться с вами, пока он не научится говорить.</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Дополнительным средством, которое поможет вашему малышу понять обращенную к нему речь, может стать богатая мимика. Утрированные мимические выражения радости, испуга, восторга, страха позволят ребенку лучше понять, что вы хотите ему сказать.</w:t>
      </w:r>
    </w:p>
    <w:p w:rsidR="00B335EE" w:rsidRPr="0004599A" w:rsidRDefault="00B335EE" w:rsidP="003B3496">
      <w:pPr>
        <w:numPr>
          <w:ilvl w:val="0"/>
          <w:numId w:val="2"/>
        </w:numPr>
        <w:shd w:val="clear" w:color="auto" w:fill="FFFFFF"/>
        <w:spacing w:after="0" w:line="240" w:lineRule="auto"/>
        <w:ind w:left="600"/>
        <w:rPr>
          <w:rFonts w:ascii="Times New Roman" w:eastAsia="Times New Roman" w:hAnsi="Times New Roman" w:cs="Times New Roman"/>
          <w:color w:val="000000" w:themeColor="text1"/>
          <w:sz w:val="28"/>
          <w:szCs w:val="28"/>
          <w:lang w:eastAsia="ru-RU"/>
        </w:rPr>
      </w:pPr>
      <w:r w:rsidRPr="0004599A">
        <w:rPr>
          <w:rFonts w:ascii="Times New Roman" w:eastAsia="Times New Roman" w:hAnsi="Times New Roman" w:cs="Times New Roman"/>
          <w:color w:val="000000" w:themeColor="text1"/>
          <w:sz w:val="28"/>
          <w:szCs w:val="28"/>
          <w:lang w:eastAsia="ru-RU"/>
        </w:rPr>
        <w:t>Учите ребенка выражать свои желания и потребности, используя доступные ему средства общения — жесты, мимику, интонацию, слова.</w:t>
      </w:r>
    </w:p>
    <w:p w:rsidR="006B3EEC" w:rsidRPr="0004599A" w:rsidRDefault="006B3EEC">
      <w:pPr>
        <w:rPr>
          <w:rFonts w:ascii="Times New Roman" w:hAnsi="Times New Roman" w:cs="Times New Roman"/>
          <w:color w:val="000000" w:themeColor="text1"/>
          <w:sz w:val="28"/>
          <w:szCs w:val="28"/>
        </w:rPr>
      </w:pPr>
    </w:p>
    <w:sectPr w:rsidR="006B3EEC" w:rsidRPr="0004599A" w:rsidSect="0004599A">
      <w:pgSz w:w="11906" w:h="16838"/>
      <w:pgMar w:top="284" w:right="108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652"/>
    <w:multiLevelType w:val="hybridMultilevel"/>
    <w:tmpl w:val="B38A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9215B"/>
    <w:multiLevelType w:val="multilevel"/>
    <w:tmpl w:val="9306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942C1"/>
    <w:multiLevelType w:val="multilevel"/>
    <w:tmpl w:val="7568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558EF"/>
    <w:multiLevelType w:val="multilevel"/>
    <w:tmpl w:val="0AD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EE"/>
    <w:rsid w:val="0004599A"/>
    <w:rsid w:val="00106FF4"/>
    <w:rsid w:val="00225997"/>
    <w:rsid w:val="00340A00"/>
    <w:rsid w:val="003B3496"/>
    <w:rsid w:val="003B5EFA"/>
    <w:rsid w:val="00440108"/>
    <w:rsid w:val="006B3EEC"/>
    <w:rsid w:val="00793DE7"/>
    <w:rsid w:val="00991096"/>
    <w:rsid w:val="00A86A9B"/>
    <w:rsid w:val="00B335EE"/>
    <w:rsid w:val="00C40D5C"/>
    <w:rsid w:val="00DE4B3F"/>
    <w:rsid w:val="00F26872"/>
    <w:rsid w:val="00F40D8B"/>
    <w:rsid w:val="00F86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483A"/>
  <w15:chartTrackingRefBased/>
  <w15:docId w15:val="{CAA210DA-4EA3-455D-9F41-74F48CF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3DE7"/>
    <w:pPr>
      <w:ind w:left="720"/>
      <w:contextualSpacing/>
    </w:pPr>
  </w:style>
  <w:style w:type="paragraph" w:styleId="a4">
    <w:name w:val="Balloon Text"/>
    <w:basedOn w:val="a"/>
    <w:link w:val="a5"/>
    <w:uiPriority w:val="99"/>
    <w:semiHidden/>
    <w:unhideWhenUsed/>
    <w:rsid w:val="003B349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3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7643">
      <w:bodyDiv w:val="1"/>
      <w:marLeft w:val="0"/>
      <w:marRight w:val="0"/>
      <w:marTop w:val="0"/>
      <w:marBottom w:val="0"/>
      <w:divBdr>
        <w:top w:val="none" w:sz="0" w:space="0" w:color="auto"/>
        <w:left w:val="none" w:sz="0" w:space="0" w:color="auto"/>
        <w:bottom w:val="none" w:sz="0" w:space="0" w:color="auto"/>
        <w:right w:val="none" w:sz="0" w:space="0" w:color="auto"/>
      </w:divBdr>
      <w:divsChild>
        <w:div w:id="584730479">
          <w:marLeft w:val="0"/>
          <w:marRight w:val="0"/>
          <w:marTop w:val="0"/>
          <w:marBottom w:val="0"/>
          <w:divBdr>
            <w:top w:val="none" w:sz="0" w:space="0" w:color="auto"/>
            <w:left w:val="none" w:sz="0" w:space="0" w:color="auto"/>
            <w:bottom w:val="none" w:sz="0" w:space="0" w:color="auto"/>
            <w:right w:val="none" w:sz="0" w:space="0" w:color="auto"/>
          </w:divBdr>
        </w:div>
      </w:divsChild>
    </w:div>
    <w:div w:id="913321338">
      <w:bodyDiv w:val="1"/>
      <w:marLeft w:val="0"/>
      <w:marRight w:val="0"/>
      <w:marTop w:val="0"/>
      <w:marBottom w:val="0"/>
      <w:divBdr>
        <w:top w:val="none" w:sz="0" w:space="0" w:color="auto"/>
        <w:left w:val="none" w:sz="0" w:space="0" w:color="auto"/>
        <w:bottom w:val="none" w:sz="0" w:space="0" w:color="auto"/>
        <w:right w:val="none" w:sz="0" w:space="0" w:color="auto"/>
      </w:divBdr>
    </w:div>
    <w:div w:id="15135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ogopedprofi.ru/detjam-s-zaderzhkoj-rechevogo-razvit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05A9-A909-4198-B8D2-5CAE2F9C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2812</Words>
  <Characters>16034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572</dc:creator>
  <cp:keywords/>
  <dc:description/>
  <cp:lastModifiedBy>ДС 572</cp:lastModifiedBy>
  <cp:revision>5</cp:revision>
  <cp:lastPrinted>2021-09-15T10:26:00Z</cp:lastPrinted>
  <dcterms:created xsi:type="dcterms:W3CDTF">2021-09-14T05:33:00Z</dcterms:created>
  <dcterms:modified xsi:type="dcterms:W3CDTF">2024-06-26T10:27:00Z</dcterms:modified>
</cp:coreProperties>
</file>