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B4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1077" w:firstLine="993"/>
        <w:jc w:val="center"/>
        <w:rPr>
          <w:b/>
          <w:sz w:val="28"/>
          <w:szCs w:val="28"/>
        </w:rPr>
      </w:pPr>
      <w:r w:rsidRPr="00833FB4">
        <w:rPr>
          <w:b/>
          <w:sz w:val="28"/>
          <w:szCs w:val="28"/>
        </w:rPr>
        <w:t>Проект</w:t>
      </w:r>
      <w:r w:rsidR="00833FB4" w:rsidRPr="00833FB4">
        <w:rPr>
          <w:b/>
          <w:sz w:val="28"/>
          <w:szCs w:val="28"/>
        </w:rPr>
        <w:t xml:space="preserve"> «Моя любимая буква»</w:t>
      </w:r>
    </w:p>
    <w:p w:rsidR="00833FB4" w:rsidRPr="002A330A" w:rsidRDefault="00833FB4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b/>
          <w:bCs/>
          <w:sz w:val="28"/>
          <w:szCs w:val="28"/>
        </w:rPr>
        <w:t>Тип проекта: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По сроку реализации: </w:t>
      </w:r>
      <w:r w:rsidR="00501141" w:rsidRPr="00833FB4">
        <w:rPr>
          <w:sz w:val="28"/>
          <w:szCs w:val="28"/>
        </w:rPr>
        <w:t>долгосрочный – январь-февраль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По целевой установке: практико-ориентированный</w:t>
      </w:r>
      <w:r w:rsidR="00501141" w:rsidRPr="00833FB4">
        <w:rPr>
          <w:sz w:val="28"/>
          <w:szCs w:val="28"/>
        </w:rPr>
        <w:t>, индивидуальный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По составу участников: индивидуально-подгрупповой</w:t>
      </w:r>
    </w:p>
    <w:p w:rsidR="00090789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b/>
          <w:bCs/>
          <w:sz w:val="28"/>
          <w:szCs w:val="28"/>
        </w:rPr>
        <w:t>Участники проекта:</w:t>
      </w:r>
      <w:r w:rsidRPr="00833FB4">
        <w:rPr>
          <w:sz w:val="28"/>
          <w:szCs w:val="28"/>
        </w:rPr>
        <w:t> воспитанники подготовительной группы компенсирующей направленности с ТНР (ОНР), учитель-логопед, воспитатели, родители. 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br/>
      </w:r>
      <w:r w:rsidRPr="00833FB4">
        <w:rPr>
          <w:b/>
          <w:bCs/>
          <w:sz w:val="28"/>
          <w:szCs w:val="28"/>
        </w:rPr>
        <w:t>Цель проекта:</w:t>
      </w:r>
      <w:r w:rsidRPr="00833FB4">
        <w:rPr>
          <w:sz w:val="28"/>
          <w:szCs w:val="28"/>
        </w:rPr>
        <w:t> </w:t>
      </w:r>
      <w:r w:rsidR="00090789">
        <w:rPr>
          <w:sz w:val="28"/>
          <w:szCs w:val="28"/>
        </w:rPr>
        <w:t xml:space="preserve">повышение уровня  познавательной активности воспитанников группы к изучению букв.  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b/>
          <w:bCs/>
          <w:sz w:val="28"/>
          <w:szCs w:val="28"/>
        </w:rPr>
        <w:t>Задачи проекта:</w:t>
      </w:r>
    </w:p>
    <w:p w:rsidR="008857CF" w:rsidRPr="00833FB4" w:rsidRDefault="008857CF" w:rsidP="00833F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Совершенствование знаний воспитанников с ТНР о звуках и буквах.</w:t>
      </w:r>
    </w:p>
    <w:p w:rsidR="008857CF" w:rsidRPr="00833FB4" w:rsidRDefault="008857CF" w:rsidP="00833F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Формирование мелкой моторики пальцев, кистей рук:</w:t>
      </w:r>
    </w:p>
    <w:p w:rsidR="008857CF" w:rsidRPr="00833FB4" w:rsidRDefault="008857CF" w:rsidP="00833F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Развитие точности и координации движений руки, гибкости пальцев рук;</w:t>
      </w:r>
    </w:p>
    <w:p w:rsidR="008857CF" w:rsidRPr="00833FB4" w:rsidRDefault="008857CF" w:rsidP="00833F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Развитие графических навыков, подготовка руки к письму.</w:t>
      </w:r>
    </w:p>
    <w:p w:rsidR="008857CF" w:rsidRPr="00833FB4" w:rsidRDefault="008857CF" w:rsidP="00833F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Совершенствуя движения рук, развивать психические процессы: память, речь детей, воображение, произвольное внимание, логическое мышление, зрительное и слуховое восприятие;</w:t>
      </w:r>
    </w:p>
    <w:p w:rsidR="008857CF" w:rsidRPr="00833FB4" w:rsidRDefault="008857CF" w:rsidP="00833F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Умение действовать по словесным инструкциям, соразмеряя индивидуальный темп выполнения с заданным; умение самостоятельно продолжать выполнение поставленной задачи, контроль за собственными действиями.</w:t>
      </w:r>
    </w:p>
    <w:p w:rsidR="008857CF" w:rsidRPr="00833FB4" w:rsidRDefault="008857CF" w:rsidP="00833F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Повысить эффективность коррекционной работы учителя-логопеда по подготовке детей к школе через сотрудничество с родителями.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   Реализация поставленных задач осуществляется на фронтальных, подгрупповых и индивидуальных логопедических занятиях, на которых используются традиционная и нетрадиционная формы работы.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b/>
          <w:bCs/>
          <w:sz w:val="28"/>
          <w:szCs w:val="28"/>
        </w:rPr>
        <w:t>Актуальность проекта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 xml:space="preserve">Обучение грамоте в подготовительной группе детского сада - одно из самых основных направлений в процессе подготовки к обучению в школе. Существует прямая зависимость между уровнем речевого развития ребенка и его возможностями овладения элементами грамоты. Данные А.Н. Корнева (1995г.), М.З. Кудрявцева (1995г.), Т.А.Ткаченко (2000г.) показывают, что в среднем у старших дошкольников с общим недоразвитием речи готовность к обучению грамоте почти в два раза ниже, чем у воспитанников с речью в норме. Дети с трудом запоминают буквы - как средство приобретения первоначальных навыков для правильного чтения и грамотного письма, звуки- как один из способов формирования речи. У детей с ТНР (ОНР) не сформированы первоначальные навыки звукового и слогового анализа слов, что особенно важно при обучении детей грамоте, так как служит профилактике нарушений письменной речи при обучении в школе. В связи с этим у детей с речевой патологией часто отмечается неловкость моторики, характеризующейся в основном недостаточно тонкой координацией речевой мускулатуры и недостаточной </w:t>
      </w:r>
      <w:proofErr w:type="spellStart"/>
      <w:r w:rsidRPr="00833FB4">
        <w:rPr>
          <w:sz w:val="28"/>
          <w:szCs w:val="28"/>
        </w:rPr>
        <w:t>манипулятивной</w:t>
      </w:r>
      <w:proofErr w:type="spellEnd"/>
      <w:r w:rsidRPr="00833FB4">
        <w:rPr>
          <w:sz w:val="28"/>
          <w:szCs w:val="28"/>
        </w:rPr>
        <w:t xml:space="preserve"> пальцевой деятельности. Это связано с тем, что речь ребенка, будучи частью общей моторики, формируется на основании сочетанного созревания </w:t>
      </w:r>
      <w:proofErr w:type="spellStart"/>
      <w:r w:rsidRPr="00833FB4">
        <w:rPr>
          <w:sz w:val="28"/>
          <w:szCs w:val="28"/>
        </w:rPr>
        <w:t>речедвигательной</w:t>
      </w:r>
      <w:proofErr w:type="spellEnd"/>
      <w:r w:rsidRPr="00833FB4">
        <w:rPr>
          <w:sz w:val="28"/>
          <w:szCs w:val="28"/>
        </w:rPr>
        <w:t xml:space="preserve"> функциональной </w:t>
      </w:r>
      <w:r w:rsidRPr="00833FB4">
        <w:rPr>
          <w:sz w:val="28"/>
          <w:szCs w:val="28"/>
        </w:rPr>
        <w:lastRenderedPageBreak/>
        <w:t>системы. Дети не могут перейти к написанию печатных букв и основных элементов письменных букв.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Развитие речи и моторики взаимосвязано и зависит во многом от функционирования лобных отделов мозга. Поэтому при поражении этих отделов мозга может наблюдаться нарушение развития речи и моторики. Развитие мелкой моторики руки является важным моментом в логопедической работе с дошкольниками с ТНР (ОНР).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b/>
          <w:bCs/>
          <w:sz w:val="28"/>
          <w:szCs w:val="28"/>
        </w:rPr>
        <w:t>Предполагаемый результат:</w:t>
      </w:r>
      <w:r w:rsidRPr="00833FB4">
        <w:rPr>
          <w:sz w:val="28"/>
          <w:szCs w:val="28"/>
        </w:rPr>
        <w:br/>
        <w:t>- Повышение у детей интереса к обучению грамоте.</w:t>
      </w:r>
      <w:r w:rsidRPr="00833FB4">
        <w:rPr>
          <w:sz w:val="28"/>
          <w:szCs w:val="28"/>
        </w:rPr>
        <w:br/>
        <w:t>- Расширение, активизация словарного запаса, развитие грамматического строя и связной речи у детей.</w:t>
      </w:r>
      <w:r w:rsidRPr="00833FB4">
        <w:rPr>
          <w:sz w:val="28"/>
          <w:szCs w:val="28"/>
        </w:rPr>
        <w:br/>
        <w:t>- Развитие фонематического восприятия, закрепление навыка правильного звукопроизношения.</w:t>
      </w:r>
      <w:r w:rsidRPr="00833FB4">
        <w:rPr>
          <w:sz w:val="28"/>
          <w:szCs w:val="28"/>
        </w:rPr>
        <w:br/>
        <w:t>- Повышение коммуникативных, творческих способностей детей.</w:t>
      </w:r>
      <w:r w:rsidRPr="00833FB4">
        <w:rPr>
          <w:sz w:val="28"/>
          <w:szCs w:val="28"/>
        </w:rPr>
        <w:br/>
        <w:t>- Укрепление сотрудничества педагогов ДОУ и семей при подготовке детей к обучению в школе.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-Развитие точности и координации движений руки, гибкости пальцев рук.</w:t>
      </w:r>
    </w:p>
    <w:p w:rsidR="008857CF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sz w:val="28"/>
          <w:szCs w:val="28"/>
        </w:rPr>
        <w:t>- Развитие памяти, воображения.</w:t>
      </w:r>
    </w:p>
    <w:p w:rsidR="00833FB4" w:rsidRPr="00833FB4" w:rsidRDefault="00833FB4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b/>
          <w:bCs/>
          <w:sz w:val="28"/>
          <w:szCs w:val="28"/>
        </w:rPr>
        <w:t>Продукт проектной деятельности: </w:t>
      </w:r>
      <w:r w:rsidRPr="00833FB4">
        <w:rPr>
          <w:sz w:val="28"/>
          <w:szCs w:val="28"/>
        </w:rPr>
        <w:t>организация выставки букв, изготовленных воспитанниками груп</w:t>
      </w:r>
      <w:r w:rsidR="00833FB4">
        <w:rPr>
          <w:sz w:val="28"/>
          <w:szCs w:val="28"/>
        </w:rPr>
        <w:t>пы «Моя любимая буква</w:t>
      </w:r>
      <w:r w:rsidRPr="00833FB4">
        <w:rPr>
          <w:sz w:val="28"/>
          <w:szCs w:val="28"/>
        </w:rPr>
        <w:t>»</w:t>
      </w: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</w:p>
    <w:p w:rsidR="008857CF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b/>
          <w:bCs/>
          <w:sz w:val="28"/>
          <w:szCs w:val="28"/>
        </w:rPr>
      </w:pPr>
      <w:r w:rsidRPr="00833FB4">
        <w:rPr>
          <w:b/>
          <w:bCs/>
          <w:sz w:val="28"/>
          <w:szCs w:val="28"/>
        </w:rPr>
        <w:t>Этапы реализации проекта:</w:t>
      </w:r>
    </w:p>
    <w:p w:rsidR="00833FB4" w:rsidRPr="00833FB4" w:rsidRDefault="00833FB4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</w:p>
    <w:p w:rsidR="008857CF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b/>
          <w:bCs/>
          <w:sz w:val="28"/>
          <w:szCs w:val="28"/>
        </w:rPr>
        <w:t>1 этап. Подготовительный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Определение целей и з</w:t>
      </w:r>
      <w:r w:rsidR="00833FB4">
        <w:rPr>
          <w:sz w:val="28"/>
          <w:szCs w:val="28"/>
        </w:rPr>
        <w:t>адач проектной деятельности. 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Информирование воспитателей и ро</w:t>
      </w:r>
      <w:r w:rsidR="00833FB4">
        <w:rPr>
          <w:sz w:val="28"/>
          <w:szCs w:val="28"/>
        </w:rPr>
        <w:t>дителей о проведении проекта.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Распределение функциональных обязанност</w:t>
      </w:r>
      <w:r w:rsidR="00833FB4">
        <w:rPr>
          <w:sz w:val="28"/>
          <w:szCs w:val="28"/>
        </w:rPr>
        <w:t>ей между участниками проекта.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Составление плана дея</w:t>
      </w:r>
      <w:r w:rsidR="00833FB4">
        <w:rPr>
          <w:sz w:val="28"/>
          <w:szCs w:val="28"/>
        </w:rPr>
        <w:t>тельности. </w:t>
      </w:r>
      <w:r w:rsidR="00833FB4">
        <w:rPr>
          <w:sz w:val="28"/>
          <w:szCs w:val="28"/>
        </w:rPr>
        <w:br/>
        <w:t>Первичное обследование детей.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Составление перспективно-календарног</w:t>
      </w:r>
      <w:r w:rsidR="00833FB4">
        <w:rPr>
          <w:sz w:val="28"/>
          <w:szCs w:val="28"/>
        </w:rPr>
        <w:t>о плана по обучению грамоте. 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Изучение методической литературы по обучению грамоте, развитию мелкой моторики дошкольников с ТНР. </w:t>
      </w:r>
      <w:r w:rsidRPr="00833FB4">
        <w:rPr>
          <w:sz w:val="28"/>
          <w:szCs w:val="28"/>
        </w:rPr>
        <w:br/>
      </w:r>
      <w:r w:rsidRPr="00833FB4">
        <w:rPr>
          <w:sz w:val="28"/>
          <w:szCs w:val="28"/>
        </w:rPr>
        <w:br/>
      </w:r>
      <w:r w:rsidRPr="00833FB4">
        <w:rPr>
          <w:b/>
          <w:bCs/>
          <w:sz w:val="28"/>
          <w:szCs w:val="28"/>
        </w:rPr>
        <w:t>2 этап. Основной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Проведение подгрупповых и фронтальных</w:t>
      </w:r>
      <w:r w:rsidR="00833FB4">
        <w:rPr>
          <w:sz w:val="28"/>
          <w:szCs w:val="28"/>
        </w:rPr>
        <w:t xml:space="preserve"> занятий по обучению грамоте.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Проведение дидактиче</w:t>
      </w:r>
      <w:r w:rsidR="00833FB4">
        <w:rPr>
          <w:sz w:val="28"/>
          <w:szCs w:val="28"/>
        </w:rPr>
        <w:t>ских игр по обучению грамоте.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Промежуточная диагностика д</w:t>
      </w:r>
      <w:r w:rsidR="00833FB4">
        <w:rPr>
          <w:sz w:val="28"/>
          <w:szCs w:val="28"/>
        </w:rPr>
        <w:t>етей.</w:t>
      </w:r>
      <w:r w:rsidR="00833FB4">
        <w:rPr>
          <w:sz w:val="28"/>
          <w:szCs w:val="28"/>
        </w:rPr>
        <w:br/>
      </w:r>
      <w:r w:rsidR="00A95707" w:rsidRPr="00833FB4">
        <w:rPr>
          <w:sz w:val="28"/>
          <w:szCs w:val="28"/>
        </w:rPr>
        <w:t>Изготовление «Моей любимой буквы</w:t>
      </w:r>
      <w:r w:rsidRPr="00833FB4">
        <w:rPr>
          <w:sz w:val="28"/>
          <w:szCs w:val="28"/>
        </w:rPr>
        <w:t>» детьми</w:t>
      </w:r>
      <w:r w:rsidR="00A95707" w:rsidRPr="00833FB4">
        <w:rPr>
          <w:sz w:val="28"/>
          <w:szCs w:val="28"/>
        </w:rPr>
        <w:t xml:space="preserve"> и родителями </w:t>
      </w:r>
      <w:r w:rsidRPr="00833FB4">
        <w:rPr>
          <w:sz w:val="28"/>
          <w:szCs w:val="28"/>
        </w:rPr>
        <w:t xml:space="preserve"> с использованием различных материалов: </w:t>
      </w:r>
      <w:proofErr w:type="spellStart"/>
      <w:r w:rsidRPr="00833FB4">
        <w:rPr>
          <w:sz w:val="28"/>
          <w:szCs w:val="28"/>
        </w:rPr>
        <w:t>пайеток</w:t>
      </w:r>
      <w:proofErr w:type="spellEnd"/>
      <w:r w:rsidRPr="00833FB4">
        <w:rPr>
          <w:sz w:val="28"/>
          <w:szCs w:val="28"/>
        </w:rPr>
        <w:t>, бисера, бусин, пуго</w:t>
      </w:r>
      <w:r w:rsidR="00833FB4">
        <w:rPr>
          <w:sz w:val="28"/>
          <w:szCs w:val="28"/>
        </w:rPr>
        <w:t>виц.</w:t>
      </w:r>
      <w:r w:rsidR="00833FB4">
        <w:rPr>
          <w:sz w:val="28"/>
          <w:szCs w:val="28"/>
        </w:rPr>
        <w:br/>
      </w:r>
      <w:r w:rsidRPr="00833FB4">
        <w:rPr>
          <w:sz w:val="28"/>
          <w:szCs w:val="28"/>
        </w:rPr>
        <w:t>Консультации для родителей «Подготовка руки дошкольника к письму».</w:t>
      </w:r>
    </w:p>
    <w:p w:rsidR="00833FB4" w:rsidRPr="00833FB4" w:rsidRDefault="00833FB4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833FB4">
        <w:rPr>
          <w:b/>
          <w:bCs/>
          <w:sz w:val="28"/>
          <w:szCs w:val="28"/>
        </w:rPr>
        <w:t>3 этап.</w:t>
      </w:r>
    </w:p>
    <w:p w:rsidR="000763AC" w:rsidRPr="00833FB4" w:rsidRDefault="008857CF" w:rsidP="00833FB4">
      <w:pPr>
        <w:shd w:val="clear" w:color="auto" w:fill="FFFFFF"/>
        <w:spacing w:after="0"/>
        <w:ind w:left="-851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833FB4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</w:p>
    <w:p w:rsidR="00A95707" w:rsidRDefault="00833FB4" w:rsidP="00833FB4">
      <w:pPr>
        <w:shd w:val="clear" w:color="auto" w:fill="FFFFFF"/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</w:t>
      </w:r>
      <w:r w:rsidR="000763AC" w:rsidRPr="00833FB4">
        <w:rPr>
          <w:rFonts w:ascii="Times New Roman" w:hAnsi="Times New Roman" w:cs="Times New Roman"/>
          <w:bCs/>
          <w:sz w:val="28"/>
          <w:szCs w:val="28"/>
        </w:rPr>
        <w:t>кскурсия в библиотеку</w:t>
      </w:r>
      <w:r w:rsidR="008857CF" w:rsidRPr="00833FB4">
        <w:rPr>
          <w:rFonts w:ascii="Times New Roman" w:hAnsi="Times New Roman" w:cs="Times New Roman"/>
          <w:sz w:val="28"/>
          <w:szCs w:val="28"/>
        </w:rPr>
        <w:br/>
        <w:t>Органи</w:t>
      </w:r>
      <w:r w:rsidR="00501141" w:rsidRPr="00833FB4">
        <w:rPr>
          <w:rFonts w:ascii="Times New Roman" w:hAnsi="Times New Roman" w:cs="Times New Roman"/>
          <w:sz w:val="28"/>
          <w:szCs w:val="28"/>
        </w:rPr>
        <w:t>зация выставки букв «Моя любимая буква</w:t>
      </w:r>
      <w:r w:rsidR="008857CF" w:rsidRPr="00833FB4">
        <w:rPr>
          <w:rFonts w:ascii="Times New Roman" w:hAnsi="Times New Roman" w:cs="Times New Roman"/>
          <w:sz w:val="28"/>
          <w:szCs w:val="28"/>
        </w:rPr>
        <w:t>», сделанных детьми</w:t>
      </w:r>
      <w:r w:rsidR="00501141" w:rsidRPr="00833FB4">
        <w:rPr>
          <w:rFonts w:ascii="Times New Roman" w:hAnsi="Times New Roman" w:cs="Times New Roman"/>
          <w:sz w:val="28"/>
          <w:szCs w:val="28"/>
        </w:rPr>
        <w:t xml:space="preserve"> и </w:t>
      </w:r>
      <w:r w:rsidR="00501141" w:rsidRPr="00833FB4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родителями. </w:t>
      </w:r>
      <w:r w:rsidR="008857CF" w:rsidRPr="00833FB4">
        <w:rPr>
          <w:rFonts w:ascii="Times New Roman" w:hAnsi="Times New Roman" w:cs="Times New Roman"/>
          <w:sz w:val="28"/>
          <w:szCs w:val="28"/>
        </w:rPr>
        <w:br/>
      </w:r>
      <w:r w:rsidR="00A95707" w:rsidRPr="00833FB4">
        <w:rPr>
          <w:rFonts w:ascii="Times New Roman" w:hAnsi="Times New Roman" w:cs="Times New Roman"/>
          <w:sz w:val="28"/>
          <w:szCs w:val="28"/>
        </w:rPr>
        <w:t>Презентация детьми готовых букв</w:t>
      </w:r>
    </w:p>
    <w:p w:rsidR="00833FB4" w:rsidRPr="00833FB4" w:rsidRDefault="00833FB4" w:rsidP="00833FB4">
      <w:pPr>
        <w:shd w:val="clear" w:color="auto" w:fill="FFFFFF"/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33FB4" w:rsidRDefault="00A95707" w:rsidP="00833FB4">
      <w:pPr>
        <w:shd w:val="clear" w:color="auto" w:fill="FFFFFF"/>
        <w:spacing w:after="0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FB4">
        <w:rPr>
          <w:rFonts w:ascii="Times New Roman" w:hAnsi="Times New Roman" w:cs="Times New Roman"/>
          <w:b/>
          <w:sz w:val="28"/>
          <w:szCs w:val="28"/>
        </w:rPr>
        <w:t>Вывод</w:t>
      </w:r>
      <w:r w:rsidR="00833FB4">
        <w:rPr>
          <w:rFonts w:ascii="Times New Roman" w:hAnsi="Times New Roman" w:cs="Times New Roman"/>
          <w:sz w:val="28"/>
          <w:szCs w:val="28"/>
        </w:rPr>
        <w:t xml:space="preserve">: </w:t>
      </w:r>
      <w:r w:rsidRPr="00833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вк</w:t>
      </w:r>
      <w:r w:rsidR="002A33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лючение родителей в совместный с</w:t>
      </w:r>
      <w:r w:rsidRPr="0083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логопедом и воспитателем процесс позволит значительно повысить эффективность совместной работы. Возникает понимание того, что создание единого речевого пространст</w:t>
      </w:r>
      <w:bookmarkStart w:id="0" w:name="_GoBack"/>
      <w:bookmarkEnd w:id="0"/>
      <w:r w:rsidRPr="00833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развития ребенка возможно при условии тесного сотрудничества учителя</w:t>
      </w:r>
      <w:r w:rsidR="00501141" w:rsidRPr="00833F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логопеда и родителей.</w:t>
      </w:r>
    </w:p>
    <w:p w:rsidR="00501141" w:rsidRPr="00833FB4" w:rsidRDefault="00501141" w:rsidP="00833FB4">
      <w:pPr>
        <w:shd w:val="clear" w:color="auto" w:fill="FFFFFF"/>
        <w:spacing w:after="0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перспективе: поиск и разработка новых инновационных форм коррекционной работы с детьми с речевыми нарушениями во взаимодействии со всеми участниками образовательного процесса.</w:t>
      </w:r>
    </w:p>
    <w:p w:rsidR="00501141" w:rsidRPr="00833FB4" w:rsidRDefault="00501141" w:rsidP="00833FB4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8857CF" w:rsidRPr="00833FB4" w:rsidRDefault="008857CF" w:rsidP="00833FB4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</w:p>
    <w:p w:rsidR="00C208FE" w:rsidRPr="00833FB4" w:rsidRDefault="00C208FE" w:rsidP="00833FB4">
      <w:pPr>
        <w:spacing w:after="0"/>
        <w:ind w:left="-851" w:firstLine="284"/>
        <w:rPr>
          <w:rFonts w:ascii="Times New Roman" w:hAnsi="Times New Roman" w:cs="Times New Roman"/>
          <w:sz w:val="28"/>
          <w:szCs w:val="28"/>
        </w:rPr>
      </w:pPr>
    </w:p>
    <w:sectPr w:rsidR="00C208FE" w:rsidRPr="00833FB4" w:rsidSect="008857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E5FA6"/>
    <w:multiLevelType w:val="hybridMultilevel"/>
    <w:tmpl w:val="F0F216C6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7CF"/>
    <w:rsid w:val="000763AC"/>
    <w:rsid w:val="00090789"/>
    <w:rsid w:val="001A5354"/>
    <w:rsid w:val="001C083E"/>
    <w:rsid w:val="002A330A"/>
    <w:rsid w:val="00501141"/>
    <w:rsid w:val="007C55CD"/>
    <w:rsid w:val="00833FB4"/>
    <w:rsid w:val="008857CF"/>
    <w:rsid w:val="00A05FB7"/>
    <w:rsid w:val="00A95707"/>
    <w:rsid w:val="00B46E7A"/>
    <w:rsid w:val="00C208FE"/>
    <w:rsid w:val="00F3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848D"/>
  <w15:docId w15:val="{2A23DFD3-28C6-45B7-8733-6FF7A3FF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8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23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ДС 572</cp:lastModifiedBy>
  <cp:revision>6</cp:revision>
  <cp:lastPrinted>2022-02-07T16:29:00Z</cp:lastPrinted>
  <dcterms:created xsi:type="dcterms:W3CDTF">2022-02-06T05:07:00Z</dcterms:created>
  <dcterms:modified xsi:type="dcterms:W3CDTF">2022-02-08T10:10:00Z</dcterms:modified>
</cp:coreProperties>
</file>