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4F" w:rsidRPr="00123B4F" w:rsidRDefault="00123B4F" w:rsidP="00123B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B4F">
        <w:rPr>
          <w:rFonts w:ascii="Times New Roman" w:hAnsi="Times New Roman" w:cs="Times New Roman"/>
          <w:b/>
          <w:sz w:val="28"/>
          <w:szCs w:val="28"/>
        </w:rPr>
        <w:t>Характеристика физических качеств детей дошкольного возраста.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В процессе физического воспитания детей дошкольного возраста необходимо решать образовательные задачи: формирование двигательных навыков и умений, развитие двигательных и физических качеств, привитие навыков правильной осанки, навыков гигиены, освоение специальных знаний.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Благодаря пластичности нервной системы двигательные навыки и умения формируются у детей сравнительно легко. Большинство движений (ползанье, ходьба, бег, ходьба на лыжах, катание на велосипеде и др.) используются детьми в обычной жизни для передвижения, что облегчает связь с окружающей средой и способствует ее познанию.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Использование прочно сформированных навыков и умений позволяет осмысливать задачи, возникающие в непредвиденных ситуациях в процессе двигательной, особенно игровой, деятельности. Так, ребенок, научившись правильно прыгать в длину с разбега, уже думает не о том, как надо прыгать через ров в игре «волк во рву», а о том, как лучше спастись от волка.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В процессе формирования навыков и умений у детей вырабатывается способность легко овладевать более сложными движениями и различными видами деятельности, включающими эти движения (трудовые операции).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У детей с раннего возраста необходимо развивать двигательные качества (ловкость, быстроту, равновесие, глазомер, гибкость, силу, выносливость и пр.). Чтобы ползать, ходить, бегать, прыгать, метать, нужно обладать соответствующими двигательными качествами. С развитием силы, быстроты, ловкости увеличиваются длина, высота прыжка, дальность метания. Выносливость позволяет детям, не уставая, выполнять физические упражнения, проходить большие расстояния.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В дошкольном возрасте преимущественное внимание должно быть уделено развитию ловкости, быстроты, глазомера, гибкости, равновесия, но не следует забывать и о соразмерном развитии силы и выносливости.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Ловкость – это способность человека быстро осваивать новые движения, а также перестраивать их в соответствии с требованиями внезапно меняющейся обстановки.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Быстрота – способность человека выполнять движения в наикратчайшее время.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Глазомер – способность человека определять расстояние с помощью зрения и мышечных ощущений.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Гибкость – способность достигать наибольшей величины размаха (амплитуды) движений отдельных частей тела в определенном направлении.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Равновесие – способность человека сохранять устойчивое положение во время выполнения разнообразных движений и поз на уменьшенной и приподнятой над уровнем земли (пола) площади опоры.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Сила – степень напряжения мышц при их сокращении.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Выносливость – способность человека выполнять физические упражнения допустимой интенсивности возможно более длительное время.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 xml:space="preserve">Таким образом, детям дошкольного возраста нужно сообщать доступные знания, связанные с физическим воспитанием. Дети должны знать о пользе занятий, о значении физических упражнений и </w:t>
      </w:r>
      <w:r w:rsidRPr="00123B4F">
        <w:rPr>
          <w:rFonts w:ascii="Times New Roman" w:hAnsi="Times New Roman" w:cs="Times New Roman"/>
        </w:rPr>
        <w:lastRenderedPageBreak/>
        <w:t>других средств физического воспитания (гигиенические условия, естественные факторы природы, физический труд).</w:t>
      </w:r>
      <w:bookmarkStart w:id="0" w:name="_GoBack"/>
      <w:bookmarkEnd w:id="0"/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Возрастные анатомо-физиологические особенности развития детей дошкольного возраста с 3 до 6 лет.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В этот период у ребенка продолжают развиваться и совершенствоваться все двигательные навыки, однако его общение с окружающим миром пока еще ограниченно. Постепенно дети приобретают самостоятельность, их организм крепнет, движения становятся более четкими, уверенными, быстрыми.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Игра дошкольника значительно усложняется: в ней приобретается жизненный опыт, все отчетливее прослеживается определенный замысел, проявляется и развивается творческое воображение.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Одними из важнейших средств воспитания здорового ребенка являются физические упражнения, подвижные игры и спортивные развлечения.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Дошкольники 4-5 лет обладают двигательной активностью при недостаточной согласованности движений, в которых участвуют крупные группы мышц. В этом периоде отмечается повышенная утомляемость при длительном сохранении одной и той же позы и выполнении однотипных движений.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Многие ученые в области физической культуры и спорта считают, что целью физического воспитания подрастающего поколения является формирование основ физической и духовной культуры личности, повышение ресурсов здоровья как системы ценностей, активно и долгосрочно реализуемых в здоровом образе жизни. Применительно к дошкольному возрасту, по их мнению, основными задачами физического воспитания являются: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- формирование у детей осознанной потребности в освоении ценностей здоровья, физической культуры и спорта;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 xml:space="preserve">- </w:t>
      </w:r>
      <w:proofErr w:type="spellStart"/>
      <w:r w:rsidRPr="00123B4F">
        <w:rPr>
          <w:rFonts w:ascii="Times New Roman" w:hAnsi="Times New Roman" w:cs="Times New Roman"/>
        </w:rPr>
        <w:t>природосообразное</w:t>
      </w:r>
      <w:proofErr w:type="spellEnd"/>
      <w:r w:rsidRPr="00123B4F">
        <w:rPr>
          <w:rFonts w:ascii="Times New Roman" w:hAnsi="Times New Roman" w:cs="Times New Roman"/>
        </w:rPr>
        <w:t xml:space="preserve"> и индивидуально-приемлемое развитие физического потенциала, обеспечивающее достижение необходимого и достаточного уровня развития физических качеств ребенка, его двигательных умений и навыков;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- общее физкультурное образование дошкольников, направленное на освоение ими интеллектуальных, технологических, нравственных, этических и эстетических ценностей физической культуры;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- актуализация знаний на уровне начальных навыков проведения самостоятельных занятий.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В раннем и дошкольном возрасте важно решать задачи воспитания практически всех физических качеств. В первую очередь следует обращать внимание на воспитание координационных способностей, в частности на такие компоненты, как чувство равновесия, точность, ритмичность, согласованность отдельных движений.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Необходимо, чтобы занятия физической культурой доставляли детям радость, поддерживали хорошее настроение, побуждали к самостоятельности.</w:t>
      </w:r>
    </w:p>
    <w:p w:rsidR="00123B4F" w:rsidRPr="00123B4F" w:rsidRDefault="00123B4F" w:rsidP="00123B4F">
      <w:pPr>
        <w:ind w:firstLine="426"/>
        <w:jc w:val="both"/>
        <w:rPr>
          <w:rFonts w:ascii="Times New Roman" w:hAnsi="Times New Roman" w:cs="Times New Roman"/>
        </w:rPr>
      </w:pPr>
      <w:r w:rsidRPr="00123B4F">
        <w:rPr>
          <w:rFonts w:ascii="Times New Roman" w:hAnsi="Times New Roman" w:cs="Times New Roman"/>
        </w:rPr>
        <w:t>В детских дошкольных учреждениях средствами развития двигательных каче</w:t>
      </w:r>
      <w:proofErr w:type="gramStart"/>
      <w:r w:rsidRPr="00123B4F">
        <w:rPr>
          <w:rFonts w:ascii="Times New Roman" w:hAnsi="Times New Roman" w:cs="Times New Roman"/>
        </w:rPr>
        <w:t>ств сл</w:t>
      </w:r>
      <w:proofErr w:type="gramEnd"/>
      <w:r w:rsidRPr="00123B4F">
        <w:rPr>
          <w:rFonts w:ascii="Times New Roman" w:hAnsi="Times New Roman" w:cs="Times New Roman"/>
        </w:rPr>
        <w:t>ужат физические упражнения, оздоровительные силы природы, гигиенические и социально-бытовые факторы, а также подвижные игры.</w:t>
      </w:r>
    </w:p>
    <w:p w:rsidR="00A4082E" w:rsidRPr="00123B4F" w:rsidRDefault="00A4082E" w:rsidP="00123B4F">
      <w:pPr>
        <w:ind w:firstLine="426"/>
        <w:jc w:val="both"/>
        <w:rPr>
          <w:rFonts w:ascii="Times New Roman" w:hAnsi="Times New Roman" w:cs="Times New Roman"/>
        </w:rPr>
      </w:pPr>
    </w:p>
    <w:sectPr w:rsidR="00A4082E" w:rsidRPr="00123B4F" w:rsidSect="00123B4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8"/>
    <w:rsid w:val="00123B4F"/>
    <w:rsid w:val="00412D58"/>
    <w:rsid w:val="00A4082E"/>
    <w:rsid w:val="00C20CC3"/>
    <w:rsid w:val="00F3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9D"/>
    <w:pPr>
      <w:ind w:left="720"/>
      <w:contextualSpacing/>
    </w:pPr>
  </w:style>
  <w:style w:type="character" w:styleId="a4">
    <w:name w:val="Strong"/>
    <w:basedOn w:val="a0"/>
    <w:uiPriority w:val="22"/>
    <w:qFormat/>
    <w:rsid w:val="00F35E9D"/>
    <w:rPr>
      <w:b/>
      <w:bCs/>
    </w:rPr>
  </w:style>
  <w:style w:type="character" w:styleId="a5">
    <w:name w:val="Emphasis"/>
    <w:basedOn w:val="a0"/>
    <w:uiPriority w:val="20"/>
    <w:qFormat/>
    <w:rsid w:val="00F35E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E9D"/>
    <w:pPr>
      <w:ind w:left="720"/>
      <w:contextualSpacing/>
    </w:pPr>
  </w:style>
  <w:style w:type="character" w:styleId="a4">
    <w:name w:val="Strong"/>
    <w:basedOn w:val="a0"/>
    <w:uiPriority w:val="22"/>
    <w:qFormat/>
    <w:rsid w:val="00F35E9D"/>
    <w:rPr>
      <w:b/>
      <w:bCs/>
    </w:rPr>
  </w:style>
  <w:style w:type="character" w:styleId="a5">
    <w:name w:val="Emphasis"/>
    <w:basedOn w:val="a0"/>
    <w:uiPriority w:val="20"/>
    <w:qFormat/>
    <w:rsid w:val="00F35E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4719</Characters>
  <Application>Microsoft Office Word</Application>
  <DocSecurity>0</DocSecurity>
  <Lines>39</Lines>
  <Paragraphs>11</Paragraphs>
  <ScaleCrop>false</ScaleCrop>
  <Company>*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2020-11-18T10:59:00Z</dcterms:created>
  <dcterms:modified xsi:type="dcterms:W3CDTF">2020-11-18T11:00:00Z</dcterms:modified>
</cp:coreProperties>
</file>