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33" w:rsidRPr="00A46A33" w:rsidRDefault="00A46A33" w:rsidP="00A46A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33">
        <w:rPr>
          <w:rFonts w:ascii="Times New Roman" w:hAnsi="Times New Roman" w:cs="Times New Roman"/>
          <w:b/>
          <w:sz w:val="28"/>
          <w:szCs w:val="28"/>
        </w:rPr>
        <w:t>Дошкольный возраст (3 года – 6,5 лет)</w:t>
      </w:r>
    </w:p>
    <w:p w:rsidR="00AA67B5" w:rsidRDefault="00A46A33" w:rsidP="00A46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33">
        <w:rPr>
          <w:rFonts w:ascii="Times New Roman" w:hAnsi="Times New Roman" w:cs="Times New Roman"/>
          <w:sz w:val="28"/>
          <w:szCs w:val="28"/>
        </w:rPr>
        <w:t xml:space="preserve">Отделение ребенка от взрослого к концу раннего возраста создает предпосылки для создания новой социальной ситуации развития. Впервые ребенок выходит за пределы своего семейного мира и устанавливает отношения с миром взрослых людей. Идеальной формой, с которой ребенок начинает взаимодействовать, становится мир социальных отношений. Противоречие этой социальной ситуации развития в том, что ребенок есть член общества, вне общества он жить не может, и основная его потребность – жить общей жизнью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взрослыми. Невозможность действовать как взрослый в реальном плане, невозможность реализовать желание в самостоятельном социальном поведении обусловливает появление деятельности в плане воображения. Так возникает игра. Для воображаемых («мнимых») ситуаций характерен перенос значений с одного предмета на другой и действия, воссоздающие в обобщенной и сокращенной форме реальные действия взрослых. Именно поэтому в игре палочка может быть лошадкой, брусок дерева – мылом, прутик – карандашом и т.д. С ними можно производить те же действия, что и с реальным предметом. Это становится возможным на основе расхождения видимого и смыслового полей, появляющегося в дошкольном возрасте и позволяющего возникнуть внутреннему плану действий. В сюжетной игре ребенок принимает на себя те роли, которые так или иначе соответствуют некоторым общественно-трудовым функциям взрослых, и вносят в свою игру некоторые нормы отношений, связанных с этими функциями. В процессе ролевой игры ребенок начинает ориентироваться в общем смысле человеческой деятельности, в том, что любое предметное действие включено в человеческие отношения, так или иначе направлено на других людей и оценивается ими как значимое или незначимое. Ребенок обнаруживает при этом, что сами отношения имеют иерархическую систему соподчинения, управления и исполнения. В структуре игры можно выделить несколько элементов.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Любая игра имеет тему – ту область действительности, которую ребенок воспроизводит в игре; дети играют в «семью» «больницу», «столовую», «магазин», «Белоснежку и семь гномов» и т.д.; чаще всего тема берется из окружающей действительности, но дети «заимствуют» и сказочные, книжные темы.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В соответствии с темой строится сюжет, сценарий игры; к сюжету относят определенную последовательность событий, разыгрываемых в игре.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Сюжеты разнообразны: это и индустриальные, и сельские, и строительные игры; игры с бытовыми (семейный быт, сад, школа) и общественно-политическими сюжетами (демонстрация, митинг); военные игры, драматизации и т.д.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Третьим элементом в строении игры становится роль как обязательный набор действий и правил их выполнения, как моделирование реальных отношений, существующих между людьми, но не всегда доступных ребенку в практическом плане; роли выполняются детьми при помощи игровых действий. Содержание игры – то, что ребенок выделяет как основной момент деятельности или отношений взрослых.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Дети разных возрастных групп при игре с одним и тем же сюжетом вносят в нее разное содержание: для младших дошкольников это – многократное повторение какого</w:t>
      </w:r>
      <w:r w:rsidR="00AA67B5">
        <w:rPr>
          <w:rFonts w:ascii="Times New Roman" w:hAnsi="Times New Roman" w:cs="Times New Roman"/>
          <w:sz w:val="28"/>
          <w:szCs w:val="28"/>
        </w:rPr>
        <w:t>-</w:t>
      </w:r>
      <w:r w:rsidRPr="00A46A33">
        <w:rPr>
          <w:rFonts w:ascii="Times New Roman" w:hAnsi="Times New Roman" w:cs="Times New Roman"/>
          <w:sz w:val="28"/>
          <w:szCs w:val="28"/>
        </w:rPr>
        <w:t>либо действия с предметом; для средних это – моделирование деятельности взрослых и эмоционально значимых ситуаций, выполнение роли; для старших – соблюдение правила в игре.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Игровой материал и игровое пространство – игрушки и разнообразные другие предметы, при помощи которых дети разыгрывают сюжет и роли. Особенностью игрового материала становится то, что в игре предмет используется не в своем собственном значении, а в качестве заместителей других, недоступных ребенку практически, предметов. Игровое пространство представляет собой границы, в пределах которых территориально разворачивается игра. Оно может символизироваться наличием определенного предмета (например, сумочка с красным крестом, положенная на стул, означает «территорию больницы») или даже обозначаться (например, дети мелом отделяют кухню и спальню, дом и улицу, тыл и фронт). Ролевые и реальные отношения - первые отражают отношение к сюжету и роли, а вторые выражают отношение к качеству и правильности выполнения роли. Будучи ведущей деятельностью на протяжении всех лет дошкольного детства, игра неодинакова на всем протяжении. Выделяют следующие этапы развития игры. Предметная игра. В младшем дошкольном возрасте игры носят процессуальный характер. В несложных по содержанию играх смысл для детей содержится в самом процессе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действования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, а не в том результате, к которому это действие можно привести. Этап предметной игры связан преимущественно с овладением специфическими функциями предметов, еще недоступных ребенку в практической деятельности. Способом является разворачивание и обозначение в игре условных предметных действий («кормить куклу», «резать хлеб»). 2. Ролевая игра. В среднем дошкольном возрасте в играх главное место занимает выполнение роли, а интерес игры состоит именно в выполнении моделирующих отношений взрослых действий. Этап ролевой игры обусловлен овладением ребенком отношений между людьми, опосредующими отношение к предметам. Этой игре соответствует и следующий по сложности способ – ролевое поведение, связанное с обозначением и реализацией ролевой позиции, подчиняющей себе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действия (играть «во врача», «в дочки-матери», «в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Изауру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>», «в милиционеров»). 3. Игра с правилами. На этом этапе детей интересует не просто роль как таковая, но и то, насколько реалистично она выполняется. Повышается требовательность детей к правдивости и убедительности, реалистичности исполнения ролей и сюжетов, использованию игрового материала (к игре охотно привлекаются реальные предметы и вещи, одежда взрослых), к соблюдению правил в игре. Этап игр с правилами связан с выделением ребенком скрытых в отношениях между людьми задач и правил человеческих действий и сдвигом мотива игры с процесса на результат. На этом этапе появляются игры-драматизации, игры-фантазирования. В дошкольном детстве складываются также типы деятельности, которые различаются не только по содержанию, но и по способу присутствия в них взрослого. Во-первых, это разнообразные формы творческой продуктивной деятельности – рисование, лепка, конструирование, аппликация. В этих видах деятельности существует особое отношение мысли и действия: появляется возможность идти от замысла к его воплощению, от мысли к ситуации. Во-вторых, организованные занятия, в которых взрослый руководит деятельностью ребенка через смысл предлагаемых занятий и их оценку. Взрослый присутствует здесь как человек, который может предложить нечто интересное по замыслу для выполнения, помочь в работе и оценить получившееся. В-третьих, деятельность, связанная с выполнением разнообразных режимных моментов, в которой отношения ребенка и взрослого даны в непосредственной фор</w:t>
      </w:r>
      <w:r w:rsidR="00AA67B5">
        <w:rPr>
          <w:rFonts w:ascii="Times New Roman" w:hAnsi="Times New Roman" w:cs="Times New Roman"/>
          <w:sz w:val="28"/>
          <w:szCs w:val="28"/>
        </w:rPr>
        <w:t xml:space="preserve">ме. </w:t>
      </w:r>
    </w:p>
    <w:p w:rsidR="00AA67B5" w:rsidRDefault="00A46A33" w:rsidP="00A46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33">
        <w:rPr>
          <w:rFonts w:ascii="Times New Roman" w:hAnsi="Times New Roman" w:cs="Times New Roman"/>
          <w:sz w:val="28"/>
          <w:szCs w:val="28"/>
        </w:rPr>
        <w:t xml:space="preserve">Особую логику развития в дошкольном возрасте имеет общение ребенка и взрослого. Установлено, что при нормальном развитии на протяжении дошкольного возраста сменяются три формы общения ребенка и взрослого, для каждой из которых характерно специфическое содержание. В младшем дошкольном возрасте, как и в раннем детстве,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выступает ситуативно-деловая форма общения. Ребенок воспринимает взрослого как партнера по совместной деятельности в игре и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выделяет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прежде всего его деловые качества. Примерно к пяти годам складывается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внеситуативнопознавательная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 форма, в которой ведущее положение занимают познавательные мотивы общения. Взрослый в глазах ребенка приобретает новое качество – он становится источником новых знаний и представлений о мире. Высшее достижение коммуникативной деятельности в дошкольном детстве –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 форма общения, которая складывается к концу дошкольного возраста. Интересы старших дошкольников уже не ограничиваются окружающими предметами и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явлениями, но распространяются на мир людей, их поступки, человеческие качества, отношения. Отличительной особенностью общения на этом этапе становится стремление к взаимопониманию и сопереживанию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взрослыми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>, потребность в них. Важное место в жизни дошкольника занимают сверстники. Симпатии к другим детям, возникающие в раннем детстве, переходят у дошкольника в потребность в общении со сверстниками. Развивается эта потребность на основе совместной деятельности детей в играх, занятиях, конструировании, обслуживании себя и т.п. В условиях общественного воспитания, взаимодействия с другими детьми, складывается детское сообщество. В этом сообществе, в совместных играх и занятиях с другими ребенок приобретает навыки поведения в коллективе, учится взаимопониманию, сотрудничеству, умению встать на позицию другого, взаимопомощи; складывается новая форма сознания: «Я – источник действий, желаний, стремлен</w:t>
      </w:r>
      <w:r w:rsidR="00AA67B5">
        <w:rPr>
          <w:rFonts w:ascii="Times New Roman" w:hAnsi="Times New Roman" w:cs="Times New Roman"/>
          <w:sz w:val="28"/>
          <w:szCs w:val="28"/>
        </w:rPr>
        <w:t xml:space="preserve">ий». </w:t>
      </w:r>
    </w:p>
    <w:p w:rsidR="00AA67B5" w:rsidRDefault="00A46A33" w:rsidP="00A46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33">
        <w:rPr>
          <w:rFonts w:ascii="Times New Roman" w:hAnsi="Times New Roman" w:cs="Times New Roman"/>
          <w:sz w:val="28"/>
          <w:szCs w:val="28"/>
        </w:rPr>
        <w:t xml:space="preserve">Развитие мышления. В раннем детстве закладываются основы развития мышления ребенка: при решении задач, требующих установления связей и отношений между предметами и явлениями, ребенок постепенно переходит от внешних ориентировочных действий к мыслительным действиям, используя образы. Иными словами, на основе наглядно-действенной формы мышления начинает складываться наглядно-образная форма мышления. Дети становятся способными к первым обобщениям, основанным на опыте их практической предметной деятельности и закрепляющимся в слове. Действуя в уме с образами, ребенок представляет себе реальное действие с предметом и его результат и таким путем решает стоящую перед ним задачу. Это и есть наглядно-образное мышление. Выполнение действия со знаками требует отвлечения от реальных предметов. При этом используются слова и числа как заместители предметов и явлений. Такое мышление называется понятийным (логическим). О понятийном мышлении в дошкольном возрасте можно говорить лишь в плане формирования его предпосылок и отдельных элементов. Преобладает же от 3 до 6-7 лет мышление наглядно-образное. Развитие внимания, памяти, воображения. Эти три психических процесса в дошкольном возрасте имеют сходство в развитии. Главная общая черта этих процессов – их непроизвольность, уменьшающаяся на протяжении дошкольного возраста. Внимание в младшем дошкольном возрасте тесно связано с интересами ребенка к деятельности: ребенок сосредоточен до тех пор, пока не угаснет интерес, поэтому дети редко способны долго заниматься каким-то делом. На протяжении дошкольного детства время сосредоточения увеличивается от 10 минут до 1,5-2 часов. Главное достижение старшего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возраста – овладение управлением собственным вниманием. Примерно тот же путь проходит в своем развитии память. В младшем и среднем дошкольном возрасте память носит непроизвольный характер: ребенок не умеет и не ставит сознательной задачи запомнить что-либо. Обычно дошкольники легче запоминают то, что интересно, что произвело эмоциональное впечатление. Воображение формируется и совершенствуется в игровой, графической и конструктивной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деятельности. Первоначально ребенок не умеет мысленно преобразовывать одни предметы в другие, если он не действует с ними. Чем старше дошкольник, тем менее его воображение нуждается во внешних опорах. Происходит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 – переход к игровому действию с предметом, которого в действительности нет, и к игровому преобразованию предмета, приданию ему нового смысла и представлению действий с ним в уме, без реальных действий. Это и есть зарождение воображения как особого психического процесса. Речь. Развитие речи идет в нескольких направлениях: совершенствуется ее понимание и практическое применение; она становится основой перестройки всех психических процессов и орудием мышления. На протяжении всего дошкольного детства растет словарный запас ребенка: по сравнению с ранним детством словарь увеличивается в три раза. Словарь ребенка включает все части речи, он умеет правильно склонять и спрягать. В период дошкольного детства ребенок овладевает морфологической системой родного языка, осваивает сложные предложения, союзы и др. Дети любят игры со словами, процесс словообразования, ритмизацию и рифмовку слов. Под влиянием взрослых ребенок осваивает контекстную речь, требующую построения речевого контекста, независимого от конкретной наглядной ситуации. Появляется и объяснительная речь, возникающая в совместной деятельности, когда нужно передать содержание и правила игры и т.д. Важная функция речи состоит в регуляции и планировании деятельности. Выполнять ее речь начинает в связи с тем, что сливается с мышлением ребенка. Еще одна особенность речевого развития, подмеченная в исследованиях Ж.Пиаже: при решении задач в игре появляется много слов, которые будто бы никому не адресованы. Эта речь обращена к самому себе и называется эгоцентрической – она предваряет и направляет деятельность ребенка. На протяжении всего дошкольного возраста эта речь идет на убыль, превращается во внутреннюю и в этой форме сохраняет свою планирующую ф</w:t>
      </w:r>
      <w:r w:rsidR="00AA67B5">
        <w:rPr>
          <w:rFonts w:ascii="Times New Roman" w:hAnsi="Times New Roman" w:cs="Times New Roman"/>
          <w:sz w:val="28"/>
          <w:szCs w:val="28"/>
        </w:rPr>
        <w:t xml:space="preserve">ункцию. </w:t>
      </w:r>
    </w:p>
    <w:p w:rsidR="00A46A33" w:rsidRDefault="00A46A33" w:rsidP="00A46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33">
        <w:rPr>
          <w:rFonts w:ascii="Times New Roman" w:hAnsi="Times New Roman" w:cs="Times New Roman"/>
          <w:sz w:val="28"/>
          <w:szCs w:val="28"/>
        </w:rPr>
        <w:t xml:space="preserve">Условия жизни дошкольника, изменение требований к нему со стороны взрослых, растущие возможности познания, а также изменение типа ведущей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усложняют и структуру личности ребенка.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Начало формирования личности связывают с появляющимся и развивающимся на всем протяжении дошкольного возраста соподчинении (иерархии) мотивов.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В качестве мотивов могут выступать и содержание самой деятельности, и ее общественное значение, успех и неуспех в ее проведении, самооценка и получение группового признания. У разных детей на первый план могут выступать самые разные мотивы, подчиняя себе остальные и организуя деятельность ребенка. Перестройка мотивационной сферы связана и с усвоением ребенком морально-этических норм. Начинается оно с формирования диффузных оценок, на основании которых дети разделяют все поступки на «хорошие» или «плохие». Первоначально непосредственное эмоциональное отношение к человеку нераздельно слито в сознании ребенка с нравственной оценкой его поведения, поэтому младшие дошкольники не умеют аргументировать свою плохую или хорошую оценку поступка литературного героя, другого человека. Старшие дошкольники связывают свою аргументацию с общественным значением поступка. В дошкольном возрасте под влиянием оценок взрослых у детей обнаруживаются и зачатки чувства долга. Первичное чувство удовлетворения от похвалы взрослого обогащается новым содержанием. Вместе с этим начинают формироваться первые моральные потребности. Удовлетворяя притязания на признание со стороны взрослых и других детей, желая заслужить общественное одобрение, ребенок старается вести себя соответственно социальным нормам и требованиям. Сначала ребенок делает это под непосредственным контролем взрослого, потом весь процесс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интериоризируется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>, и ребенок действует под воздействием собственного приказа. Эмоциональная жизнь ребенка связана с господством чувств над всеми сторонами деятельности ребенка. Эмоциональность характеризуется непроизвольностью, непосредственностью, яркостью. Только в особ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нужных ситуациях и только старшие дошкольники могут сдерживать свои чувства, скрыть их внешние проявления. Источником эмоциональных переживаний ребенка становятся в первую очередь его взаимоотношения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взрослыми и другими детьми, а также ситуации, которые произвели на него новое, необычное, сильное впечатление. Поэтому чем больше впечатлений получает ребенок, тем более дифференцированными становятся его эмоциональные переживания. К старшему дошкольному возрасту появляются более сложные чувства – чувство прекрасного, чувство красоты, ритма, гармонии, интеллектуальные чувства, которые ребенок пытается выразить словами и объяснить. Формируется внутренний мир, в котором он анализирует возникшие чувства, переживание, отношения, давая им оценку. В </w:t>
      </w:r>
      <w:r w:rsidRPr="00A46A33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возрасте формируются начатки рефлексии – способности представлять себя глазами других, поэтому особенно старшие дошкольники стараются контролировать внешние проявления своих чувств, присматриваться к другим людям. На фоне многочисленных изменений особая роль в дошкольном возрасте принадлежит становлению основных элементов самосознания. Это проявляется в повышении осознанности мотивов собственной деятельности, в том, что ребенок более объективно может оценить свои поступки и в какой-то степени личностные качества. Начатки самосознания обнаруживаются в самооценке ребенка, содержание которой – качество умений, связанных с выполнением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предметнопрактических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 действий, и моральные свойства, связанные с подчинением или неподчинением правилам поведения. Не менее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имеет открытие и осмысление ребенком своих собственных переживаний и осмысленная ориентировка в них. Самооценка и осознание своих переживаний составляют важные стороны самосознания ребенка, которое формируется к концу дошкольного возраста в качестве основного новообразования. Формирование самооценки тесно связано с новым осознанием себя во времени. На протяжении дошкольного возраста формируются индивидуальное прошлое и индивидуальное будущее,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непосредственно связаны с настоящим, являются как бы его прямым продолжением. Будущее позволяет создать «жизненную перспективу» в форме «когда я вырасту и стану большим» с системой положительных и самых невероятных ожиданий. Осознание себя во времени имеет и другую сторону: ребенок начинает интересоваться началом и концом своей жизни. Первое проявляет себя в вопросах, откуда он взялся, почему у него двое родителей, интересоваться ролью отца в своем появлении на свет. Второе дает целый спектр разнообразнейших детских страхов (огня, воды, пожара, землетрясения и т.д.), связанных с концом жизни. Не менее важный компонент детского самосознания – </w:t>
      </w:r>
      <w:proofErr w:type="spellStart"/>
      <w:r w:rsidRPr="00A46A33">
        <w:rPr>
          <w:rFonts w:ascii="Times New Roman" w:hAnsi="Times New Roman" w:cs="Times New Roman"/>
          <w:sz w:val="28"/>
          <w:szCs w:val="28"/>
        </w:rPr>
        <w:t>психосексуальная</w:t>
      </w:r>
      <w:proofErr w:type="spellEnd"/>
      <w:r w:rsidRPr="00A46A33">
        <w:rPr>
          <w:rFonts w:ascii="Times New Roman" w:hAnsi="Times New Roman" w:cs="Times New Roman"/>
          <w:sz w:val="28"/>
          <w:szCs w:val="28"/>
        </w:rPr>
        <w:t xml:space="preserve"> идентификация, т.е. осознание ребенком своей половой принадлежности, переживание себя как мальчика или девочки. Они уже знают, как должны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себя и </w:t>
      </w:r>
      <w:proofErr w:type="gramStart"/>
      <w:r w:rsidRPr="00A46A3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 должны быть мальчики и девочки вообще, поэтому девочки стремятся делать что-то типично женское, а мальчики - типично мужское. На основе всех перечисленных элементов к концу дошкольного возраста у ребенка складывается общая схема образа «Я» («</w:t>
      </w:r>
      <w:proofErr w:type="spellStart"/>
      <w:proofErr w:type="gramStart"/>
      <w:r w:rsidRPr="00A46A33">
        <w:rPr>
          <w:rFonts w:ascii="Times New Roman" w:hAnsi="Times New Roman" w:cs="Times New Roman"/>
          <w:sz w:val="28"/>
          <w:szCs w:val="28"/>
        </w:rPr>
        <w:t>Я-концепция</w:t>
      </w:r>
      <w:proofErr w:type="spellEnd"/>
      <w:proofErr w:type="gramEnd"/>
      <w:r w:rsidRPr="00A46A33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46A33" w:rsidRPr="00A46A33" w:rsidRDefault="00A46A33" w:rsidP="00A46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И. В. Носко «Психология развития и возрастная психология: учебное пособие».</w:t>
      </w:r>
    </w:p>
    <w:sectPr w:rsidR="00A46A33" w:rsidRPr="00A46A33" w:rsidSect="00FC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33"/>
    <w:rsid w:val="008B43FD"/>
    <w:rsid w:val="00A46A33"/>
    <w:rsid w:val="00AA67B5"/>
    <w:rsid w:val="00ED1A1B"/>
    <w:rsid w:val="00FC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2020-10-19T07:34:00Z</dcterms:created>
  <dcterms:modified xsi:type="dcterms:W3CDTF">2020-10-19T08:16:00Z</dcterms:modified>
</cp:coreProperties>
</file>