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F6D0" w14:textId="774EDE02" w:rsidR="00744F74" w:rsidRDefault="004B00B2" w:rsidP="006E5671">
      <w:pPr>
        <w:pStyle w:val="1"/>
        <w:ind w:firstLine="0"/>
        <w:jc w:val="center"/>
        <w:rPr>
          <w:b/>
          <w:bCs/>
        </w:rPr>
      </w:pPr>
      <w:r w:rsidRPr="00AA1403">
        <w:rPr>
          <w:b/>
          <w:bCs/>
        </w:rPr>
        <w:t xml:space="preserve">Положение о </w:t>
      </w:r>
      <w:r w:rsidR="00AA1403" w:rsidRPr="00AA1403">
        <w:rPr>
          <w:b/>
          <w:bCs/>
        </w:rPr>
        <w:t>районном</w:t>
      </w:r>
      <w:r w:rsidRPr="00AA1403">
        <w:rPr>
          <w:b/>
          <w:bCs/>
        </w:rPr>
        <w:t xml:space="preserve"> </w:t>
      </w:r>
      <w:r w:rsidR="00F35DC9">
        <w:rPr>
          <w:b/>
          <w:bCs/>
        </w:rPr>
        <w:t>Фестивале-конкурсе</w:t>
      </w:r>
      <w:r w:rsidRPr="00AA1403">
        <w:rPr>
          <w:b/>
          <w:bCs/>
        </w:rPr>
        <w:t xml:space="preserve"> игровых коллективов «Юные затейники»</w:t>
      </w:r>
      <w:r w:rsidRPr="00AA1403">
        <w:rPr>
          <w:b/>
          <w:bCs/>
        </w:rPr>
        <w:br/>
        <w:t>в 202</w:t>
      </w:r>
      <w:r w:rsidR="004F78F2">
        <w:rPr>
          <w:b/>
          <w:bCs/>
        </w:rPr>
        <w:t>5</w:t>
      </w:r>
      <w:r w:rsidRPr="00AA1403">
        <w:rPr>
          <w:b/>
          <w:bCs/>
        </w:rPr>
        <w:t>/202</w:t>
      </w:r>
      <w:r w:rsidR="004F78F2">
        <w:rPr>
          <w:b/>
          <w:bCs/>
        </w:rPr>
        <w:t>6</w:t>
      </w:r>
      <w:r w:rsidRPr="00AA1403">
        <w:rPr>
          <w:b/>
          <w:bCs/>
        </w:rPr>
        <w:t xml:space="preserve"> учебном году</w:t>
      </w:r>
    </w:p>
    <w:p w14:paraId="371B8113" w14:textId="77777777" w:rsidR="00F35DC9" w:rsidRPr="00AA1403" w:rsidRDefault="00F35DC9" w:rsidP="00F35DC9">
      <w:pPr>
        <w:pStyle w:val="1"/>
        <w:ind w:firstLine="0"/>
        <w:jc w:val="center"/>
        <w:rPr>
          <w:b/>
          <w:bCs/>
        </w:rPr>
      </w:pPr>
    </w:p>
    <w:p w14:paraId="353384F4" w14:textId="77777777" w:rsidR="00744F74" w:rsidRDefault="004B00B2">
      <w:pPr>
        <w:pStyle w:val="1"/>
        <w:numPr>
          <w:ilvl w:val="0"/>
          <w:numId w:val="1"/>
        </w:numPr>
        <w:tabs>
          <w:tab w:val="left" w:pos="1141"/>
        </w:tabs>
        <w:ind w:firstLine="720"/>
        <w:jc w:val="both"/>
      </w:pPr>
      <w:bookmarkStart w:id="0" w:name="bookmark0"/>
      <w:bookmarkEnd w:id="0"/>
      <w:r>
        <w:t>Общие положения</w:t>
      </w:r>
    </w:p>
    <w:p w14:paraId="14805052" w14:textId="2941EEFF" w:rsidR="00744F74" w:rsidRDefault="004B00B2">
      <w:pPr>
        <w:pStyle w:val="1"/>
        <w:numPr>
          <w:ilvl w:val="1"/>
          <w:numId w:val="1"/>
        </w:numPr>
        <w:tabs>
          <w:tab w:val="left" w:pos="1304"/>
        </w:tabs>
        <w:ind w:firstLine="720"/>
        <w:jc w:val="both"/>
      </w:pPr>
      <w:bookmarkStart w:id="1" w:name="bookmark1"/>
      <w:bookmarkEnd w:id="1"/>
      <w:r>
        <w:t xml:space="preserve">Настоящее Положение определяет условия организации и проведения </w:t>
      </w:r>
      <w:r w:rsidR="00AA1403">
        <w:t>районного</w:t>
      </w:r>
      <w:r>
        <w:t xml:space="preserve"> конкурса игровых коллективов</w:t>
      </w:r>
      <w:r w:rsidR="00F35DC9">
        <w:t xml:space="preserve"> «</w:t>
      </w:r>
      <w:r w:rsidR="006E5671">
        <w:t>Юные затейники</w:t>
      </w:r>
      <w:r w:rsidR="00F35DC9">
        <w:t>»</w:t>
      </w:r>
      <w:r>
        <w:t xml:space="preserve"> (далее - Конкурс) в 202</w:t>
      </w:r>
      <w:r w:rsidR="004F78F2">
        <w:t>5</w:t>
      </w:r>
      <w:r>
        <w:t>/202</w:t>
      </w:r>
      <w:r w:rsidR="004F78F2">
        <w:t>6</w:t>
      </w:r>
      <w:r>
        <w:t xml:space="preserve"> учебном году.</w:t>
      </w:r>
    </w:p>
    <w:p w14:paraId="19961ECD" w14:textId="77777777" w:rsidR="00744F74" w:rsidRDefault="004B00B2">
      <w:pPr>
        <w:pStyle w:val="1"/>
        <w:numPr>
          <w:ilvl w:val="1"/>
          <w:numId w:val="1"/>
        </w:numPr>
        <w:tabs>
          <w:tab w:val="left" w:pos="1294"/>
        </w:tabs>
        <w:ind w:firstLine="720"/>
        <w:jc w:val="both"/>
      </w:pPr>
      <w:bookmarkStart w:id="2" w:name="bookmark2"/>
      <w:bookmarkEnd w:id="2"/>
      <w:r>
        <w:t>Конкурс проводится в рамках Фестиваля творчества детей и молодежи «</w:t>
      </w:r>
      <w:proofErr w:type="spellStart"/>
      <w:r>
        <w:t>ТалантФест</w:t>
      </w:r>
      <w:proofErr w:type="spellEnd"/>
      <w:r>
        <w:t>» (далее - Фестиваль).</w:t>
      </w:r>
    </w:p>
    <w:p w14:paraId="2F285D1D" w14:textId="77777777" w:rsidR="00744F74" w:rsidRDefault="004B00B2">
      <w:pPr>
        <w:pStyle w:val="1"/>
        <w:numPr>
          <w:ilvl w:val="1"/>
          <w:numId w:val="1"/>
        </w:numPr>
        <w:tabs>
          <w:tab w:val="left" w:pos="1304"/>
        </w:tabs>
        <w:ind w:firstLine="720"/>
        <w:jc w:val="both"/>
      </w:pPr>
      <w:bookmarkStart w:id="3" w:name="bookmark3"/>
      <w:bookmarkEnd w:id="3"/>
      <w:r>
        <w:t>Организация и проведение Конкурса регламентируются:</w:t>
      </w:r>
    </w:p>
    <w:p w14:paraId="3A88F5AE" w14:textId="77777777" w:rsidR="00744F74" w:rsidRDefault="004B00B2">
      <w:pPr>
        <w:pStyle w:val="1"/>
        <w:numPr>
          <w:ilvl w:val="0"/>
          <w:numId w:val="2"/>
        </w:numPr>
        <w:tabs>
          <w:tab w:val="left" w:pos="1141"/>
        </w:tabs>
        <w:ind w:firstLine="720"/>
        <w:jc w:val="both"/>
      </w:pPr>
      <w:bookmarkStart w:id="4" w:name="bookmark4"/>
      <w:bookmarkEnd w:id="4"/>
      <w:r>
        <w:t>распоряжениями Департамента образования Администрации города Екатеринбурга;</w:t>
      </w:r>
    </w:p>
    <w:p w14:paraId="3345ED60" w14:textId="77777777" w:rsidR="00744F74" w:rsidRDefault="004B00B2">
      <w:pPr>
        <w:pStyle w:val="1"/>
        <w:numPr>
          <w:ilvl w:val="0"/>
          <w:numId w:val="2"/>
        </w:numPr>
        <w:tabs>
          <w:tab w:val="left" w:pos="1141"/>
        </w:tabs>
        <w:ind w:firstLine="720"/>
        <w:jc w:val="both"/>
      </w:pPr>
      <w:bookmarkStart w:id="5" w:name="bookmark5"/>
      <w:bookmarkEnd w:id="5"/>
      <w:r>
        <w:t>положением о Фестивале творчества детей и молодежи «</w:t>
      </w:r>
      <w:proofErr w:type="spellStart"/>
      <w:r>
        <w:t>ТалантФест</w:t>
      </w:r>
      <w:proofErr w:type="spellEnd"/>
      <w:r>
        <w:t>» в 202</w:t>
      </w:r>
      <w:r w:rsidR="004F78F2">
        <w:t>5</w:t>
      </w:r>
      <w:r>
        <w:t>/202</w:t>
      </w:r>
      <w:r w:rsidR="004F78F2">
        <w:t>6</w:t>
      </w:r>
      <w:r>
        <w:t xml:space="preserve"> учебном году;</w:t>
      </w:r>
    </w:p>
    <w:p w14:paraId="1CB05B90" w14:textId="77777777" w:rsidR="00744F74" w:rsidRDefault="004B00B2">
      <w:pPr>
        <w:pStyle w:val="1"/>
        <w:numPr>
          <w:ilvl w:val="0"/>
          <w:numId w:val="2"/>
        </w:numPr>
        <w:tabs>
          <w:tab w:val="left" w:pos="1141"/>
        </w:tabs>
        <w:spacing w:line="259" w:lineRule="auto"/>
        <w:ind w:firstLine="720"/>
        <w:jc w:val="both"/>
      </w:pPr>
      <w:bookmarkStart w:id="6" w:name="bookmark6"/>
      <w:bookmarkEnd w:id="6"/>
      <w:r>
        <w:t>настоящим Положением;</w:t>
      </w:r>
    </w:p>
    <w:p w14:paraId="34B55511" w14:textId="77777777" w:rsidR="00AA1403" w:rsidRPr="00AA1403" w:rsidRDefault="00AA1403" w:rsidP="00AA1403">
      <w:pPr>
        <w:pStyle w:val="1"/>
        <w:numPr>
          <w:ilvl w:val="0"/>
          <w:numId w:val="2"/>
        </w:numPr>
        <w:tabs>
          <w:tab w:val="left" w:pos="1162"/>
        </w:tabs>
        <w:ind w:firstLine="720"/>
        <w:jc w:val="both"/>
      </w:pPr>
      <w:bookmarkStart w:id="7" w:name="bookmark7"/>
      <w:bookmarkStart w:id="8" w:name="bookmark8"/>
      <w:bookmarkEnd w:id="7"/>
      <w:bookmarkEnd w:id="8"/>
      <w:r w:rsidRPr="00AA1403">
        <w:t>нормативными актами МАУ ДО ДДТ «Химмашевец» (далее - Дворец) - Организатора Конкурса;</w:t>
      </w:r>
    </w:p>
    <w:p w14:paraId="2B8D3808" w14:textId="77777777" w:rsidR="00744F74" w:rsidRDefault="004B00B2">
      <w:pPr>
        <w:pStyle w:val="1"/>
        <w:numPr>
          <w:ilvl w:val="0"/>
          <w:numId w:val="2"/>
        </w:numPr>
        <w:tabs>
          <w:tab w:val="left" w:pos="1141"/>
        </w:tabs>
        <w:ind w:firstLine="720"/>
        <w:jc w:val="both"/>
      </w:pPr>
      <w:r>
        <w:t>иными нормативными актами, действующими в период проведения мероприятия.</w:t>
      </w:r>
    </w:p>
    <w:p w14:paraId="63AB4FFD" w14:textId="77777777" w:rsidR="00744F74" w:rsidRDefault="004B00B2">
      <w:pPr>
        <w:pStyle w:val="1"/>
        <w:numPr>
          <w:ilvl w:val="0"/>
          <w:numId w:val="1"/>
        </w:numPr>
        <w:tabs>
          <w:tab w:val="left" w:pos="1141"/>
        </w:tabs>
        <w:ind w:firstLine="720"/>
        <w:jc w:val="both"/>
      </w:pPr>
      <w:bookmarkStart w:id="9" w:name="bookmark9"/>
      <w:bookmarkEnd w:id="9"/>
      <w:r>
        <w:t>Конкурс проводится в целях развития познавательных и творческих интересов, коммуникативной деятельности обучающихся в области игровых технологий, выявления, поддержки и развития способностей и талантов у детей и молодежи.</w:t>
      </w:r>
    </w:p>
    <w:p w14:paraId="3E2888E2" w14:textId="77777777" w:rsidR="00744F74" w:rsidRDefault="004B00B2">
      <w:pPr>
        <w:pStyle w:val="1"/>
        <w:numPr>
          <w:ilvl w:val="1"/>
          <w:numId w:val="1"/>
        </w:numPr>
        <w:tabs>
          <w:tab w:val="left" w:pos="1309"/>
        </w:tabs>
        <w:ind w:firstLine="720"/>
        <w:jc w:val="both"/>
      </w:pPr>
      <w:bookmarkStart w:id="10" w:name="bookmark10"/>
      <w:bookmarkEnd w:id="10"/>
      <w:r>
        <w:t>Задачи:</w:t>
      </w:r>
    </w:p>
    <w:p w14:paraId="34181620" w14:textId="77777777" w:rsidR="00744F74" w:rsidRDefault="004B00B2">
      <w:pPr>
        <w:pStyle w:val="1"/>
        <w:numPr>
          <w:ilvl w:val="0"/>
          <w:numId w:val="2"/>
        </w:numPr>
        <w:tabs>
          <w:tab w:val="left" w:pos="1141"/>
          <w:tab w:val="left" w:pos="3888"/>
        </w:tabs>
        <w:spacing w:line="206" w:lineRule="auto"/>
        <w:ind w:firstLine="720"/>
        <w:jc w:val="both"/>
      </w:pPr>
      <w:bookmarkStart w:id="11" w:name="bookmark11"/>
      <w:bookmarkEnd w:id="11"/>
      <w:r>
        <w:t>создание условий</w:t>
      </w:r>
      <w:r>
        <w:tab/>
        <w:t>для реализации творческих способностей</w:t>
      </w:r>
    </w:p>
    <w:p w14:paraId="1B15A32B" w14:textId="77777777" w:rsidR="00744F74" w:rsidRDefault="004B00B2">
      <w:pPr>
        <w:pStyle w:val="1"/>
        <w:ind w:firstLine="0"/>
        <w:jc w:val="both"/>
      </w:pPr>
      <w:r>
        <w:t>обучающихся средствами детско-юношеского игрового творчества;</w:t>
      </w:r>
    </w:p>
    <w:p w14:paraId="28215E6C" w14:textId="77777777" w:rsidR="00744F74" w:rsidRDefault="004B00B2">
      <w:pPr>
        <w:pStyle w:val="1"/>
        <w:numPr>
          <w:ilvl w:val="0"/>
          <w:numId w:val="2"/>
        </w:numPr>
        <w:tabs>
          <w:tab w:val="left" w:pos="1141"/>
        </w:tabs>
        <w:spacing w:line="221" w:lineRule="auto"/>
        <w:ind w:firstLine="720"/>
        <w:jc w:val="both"/>
      </w:pPr>
      <w:bookmarkStart w:id="12" w:name="bookmark12"/>
      <w:bookmarkEnd w:id="12"/>
      <w:r>
        <w:t>развитие новаторских творческих идей, поиск и совершенствование форм игры;</w:t>
      </w:r>
    </w:p>
    <w:p w14:paraId="233018BF" w14:textId="77777777" w:rsidR="00744F74" w:rsidRDefault="004B00B2">
      <w:pPr>
        <w:pStyle w:val="1"/>
        <w:numPr>
          <w:ilvl w:val="0"/>
          <w:numId w:val="2"/>
        </w:numPr>
        <w:tabs>
          <w:tab w:val="left" w:pos="1141"/>
        </w:tabs>
        <w:spacing w:line="206" w:lineRule="auto"/>
        <w:ind w:firstLine="720"/>
        <w:jc w:val="both"/>
      </w:pPr>
      <w:bookmarkStart w:id="13" w:name="bookmark13"/>
      <w:bookmarkEnd w:id="13"/>
      <w:r>
        <w:t>популяризации игры как метода познания мира и человека;</w:t>
      </w:r>
    </w:p>
    <w:p w14:paraId="0732241E" w14:textId="77777777" w:rsidR="00744F74" w:rsidRDefault="004B00B2">
      <w:pPr>
        <w:pStyle w:val="1"/>
        <w:numPr>
          <w:ilvl w:val="0"/>
          <w:numId w:val="2"/>
        </w:numPr>
        <w:tabs>
          <w:tab w:val="left" w:pos="1141"/>
        </w:tabs>
        <w:spacing w:line="221" w:lineRule="auto"/>
        <w:ind w:firstLine="720"/>
        <w:jc w:val="both"/>
      </w:pPr>
      <w:bookmarkStart w:id="14" w:name="bookmark14"/>
      <w:bookmarkEnd w:id="14"/>
      <w:r>
        <w:t>воспитание художественного и эстетического вкуса личности на основе культурного и природного наследия народов России.</w:t>
      </w:r>
    </w:p>
    <w:p w14:paraId="29A04660" w14:textId="77777777" w:rsidR="00744F74" w:rsidRDefault="004B00B2">
      <w:pPr>
        <w:pStyle w:val="1"/>
        <w:numPr>
          <w:ilvl w:val="0"/>
          <w:numId w:val="1"/>
        </w:numPr>
        <w:tabs>
          <w:tab w:val="left" w:pos="1141"/>
        </w:tabs>
        <w:ind w:firstLine="720"/>
        <w:jc w:val="both"/>
      </w:pPr>
      <w:bookmarkStart w:id="15" w:name="bookmark15"/>
      <w:bookmarkEnd w:id="15"/>
      <w:r>
        <w:t>Участники Конкурса</w:t>
      </w:r>
    </w:p>
    <w:p w14:paraId="04B8A28D" w14:textId="77777777" w:rsidR="00744F74" w:rsidRDefault="004B00B2">
      <w:pPr>
        <w:pStyle w:val="1"/>
        <w:numPr>
          <w:ilvl w:val="1"/>
          <w:numId w:val="1"/>
        </w:numPr>
        <w:tabs>
          <w:tab w:val="left" w:pos="1426"/>
        </w:tabs>
        <w:ind w:firstLine="720"/>
        <w:jc w:val="both"/>
      </w:pPr>
      <w:bookmarkStart w:id="16" w:name="bookmark16"/>
      <w:bookmarkEnd w:id="16"/>
      <w:r>
        <w:t xml:space="preserve">В Конкурсе принимают участие детские творческие коллективы организаций дополнительного образования </w:t>
      </w:r>
      <w:r w:rsidR="00AA1403" w:rsidRPr="00AA1403">
        <w:t>Чкаловского района, подведомственных Департаменту образования Администрации города Екатеринбурга</w:t>
      </w:r>
      <w:r w:rsidRPr="00AA1403">
        <w:t>,</w:t>
      </w:r>
      <w:r>
        <w:t xml:space="preserve"> воспитанники подготовительных групп дошкольных образовательных организаций, подведомственных Департаменту образования Администрации города Екатеринбурга, в возрасте от 5 до 7 лет.</w:t>
      </w:r>
    </w:p>
    <w:p w14:paraId="3A40AE40" w14:textId="77777777" w:rsidR="00744F74" w:rsidRDefault="004B00B2">
      <w:pPr>
        <w:pStyle w:val="1"/>
        <w:numPr>
          <w:ilvl w:val="1"/>
          <w:numId w:val="1"/>
        </w:numPr>
        <w:tabs>
          <w:tab w:val="left" w:pos="1278"/>
        </w:tabs>
        <w:ind w:firstLine="720"/>
        <w:jc w:val="both"/>
      </w:pPr>
      <w:bookmarkStart w:id="17" w:name="bookmark17"/>
      <w:bookmarkEnd w:id="17"/>
      <w:r>
        <w:t>К участию в Конкурсе приглашаются творческие коллективы клубов и центров, подведомственных Комитету по молодежной политике Администрации города Екатеринбурга (по отдельному согласованию).</w:t>
      </w:r>
    </w:p>
    <w:p w14:paraId="5E699B79" w14:textId="77777777" w:rsidR="00744F74" w:rsidRDefault="004B00B2">
      <w:pPr>
        <w:pStyle w:val="1"/>
        <w:numPr>
          <w:ilvl w:val="0"/>
          <w:numId w:val="1"/>
        </w:numPr>
        <w:tabs>
          <w:tab w:val="left" w:pos="1086"/>
        </w:tabs>
        <w:ind w:firstLine="720"/>
        <w:jc w:val="both"/>
      </w:pPr>
      <w:bookmarkStart w:id="18" w:name="bookmark18"/>
      <w:bookmarkEnd w:id="18"/>
      <w:r w:rsidRPr="006E5671">
        <w:t>Порядок организации</w:t>
      </w:r>
      <w:r>
        <w:t>, проведения и содержание Конкурса:</w:t>
      </w:r>
    </w:p>
    <w:p w14:paraId="147E6313" w14:textId="22AFF137" w:rsidR="00744F74" w:rsidRDefault="004B00B2">
      <w:pPr>
        <w:pStyle w:val="1"/>
        <w:numPr>
          <w:ilvl w:val="1"/>
          <w:numId w:val="1"/>
        </w:numPr>
        <w:tabs>
          <w:tab w:val="left" w:pos="1292"/>
        </w:tabs>
        <w:ind w:firstLine="720"/>
        <w:jc w:val="both"/>
      </w:pPr>
      <w:bookmarkStart w:id="19" w:name="bookmark19"/>
      <w:bookmarkEnd w:id="19"/>
      <w:r>
        <w:t xml:space="preserve">Конкурс проводится </w:t>
      </w:r>
      <w:r w:rsidR="00F35DC9">
        <w:t>1</w:t>
      </w:r>
      <w:r w:rsidR="004F78F2">
        <w:t>7</w:t>
      </w:r>
      <w:r w:rsidR="00AA1403">
        <w:t xml:space="preserve"> ноября</w:t>
      </w:r>
      <w:r>
        <w:t xml:space="preserve"> 202</w:t>
      </w:r>
      <w:r w:rsidR="004F78F2">
        <w:t>5</w:t>
      </w:r>
      <w:r>
        <w:t xml:space="preserve"> года</w:t>
      </w:r>
      <w:r w:rsidR="006E5671">
        <w:t xml:space="preserve">. Вся информация о порядке </w:t>
      </w:r>
      <w:r w:rsidR="006E5671">
        <w:lastRenderedPageBreak/>
        <w:t xml:space="preserve">проведения и итогах конкурса публикуется в группе </w:t>
      </w:r>
      <w:proofErr w:type="spellStart"/>
      <w:r w:rsidR="006E5671">
        <w:t>Вконтакте</w:t>
      </w:r>
      <w:proofErr w:type="spellEnd"/>
      <w:r w:rsidR="006E5671">
        <w:t xml:space="preserve"> «</w:t>
      </w:r>
      <w:proofErr w:type="spellStart"/>
      <w:r w:rsidR="006E5671">
        <w:t>ТалантФест</w:t>
      </w:r>
      <w:proofErr w:type="spellEnd"/>
      <w:r w:rsidR="006E5671">
        <w:t xml:space="preserve"> Чкаловский район» </w:t>
      </w:r>
      <w:hyperlink r:id="rId7" w:history="1">
        <w:r w:rsidR="006E5671" w:rsidRPr="00430118">
          <w:rPr>
            <w:rStyle w:val="ac"/>
          </w:rPr>
          <w:t>https://vk.com/talantfestchk</w:t>
        </w:r>
      </w:hyperlink>
      <w:r w:rsidR="006E5671">
        <w:t>.</w:t>
      </w:r>
    </w:p>
    <w:p w14:paraId="4FAB9BE1" w14:textId="6BD5433B" w:rsidR="00744F74" w:rsidRPr="00AA1403" w:rsidRDefault="00AA1403" w:rsidP="00AA1403">
      <w:pPr>
        <w:pStyle w:val="1"/>
        <w:numPr>
          <w:ilvl w:val="1"/>
          <w:numId w:val="1"/>
        </w:numPr>
        <w:tabs>
          <w:tab w:val="left" w:pos="1318"/>
        </w:tabs>
        <w:ind w:firstLine="720"/>
        <w:jc w:val="both"/>
      </w:pPr>
      <w:bookmarkStart w:id="20" w:name="bookmark20"/>
      <w:bookmarkEnd w:id="20"/>
      <w:r w:rsidRPr="00AA1403">
        <w:t xml:space="preserve">Формат проведения конкурса определяет </w:t>
      </w:r>
      <w:r w:rsidR="004F78F2">
        <w:t>Организатор</w:t>
      </w:r>
      <w:r w:rsidR="00B167B2">
        <w:t>.</w:t>
      </w:r>
    </w:p>
    <w:p w14:paraId="0587E7A0" w14:textId="77777777" w:rsidR="00744F74" w:rsidRDefault="004B00B2">
      <w:pPr>
        <w:pStyle w:val="1"/>
        <w:numPr>
          <w:ilvl w:val="1"/>
          <w:numId w:val="1"/>
        </w:numPr>
        <w:tabs>
          <w:tab w:val="left" w:pos="1278"/>
        </w:tabs>
        <w:ind w:firstLine="720"/>
        <w:jc w:val="both"/>
      </w:pPr>
      <w:bookmarkStart w:id="21" w:name="bookmark21"/>
      <w:bookmarkEnd w:id="21"/>
      <w:r>
        <w:t xml:space="preserve">Игровая программа, представленная </w:t>
      </w:r>
      <w:r w:rsidR="00F35DC9">
        <w:t>на Конкурс,</w:t>
      </w:r>
      <w:r>
        <w:t xml:space="preserve"> может содержать: (игры на внимание, эстафеты, игры с залом, игры - </w:t>
      </w:r>
      <w:proofErr w:type="spellStart"/>
      <w:r>
        <w:t>кричалки</w:t>
      </w:r>
      <w:proofErr w:type="spellEnd"/>
      <w:r>
        <w:t>, музыкальные игры, народные игры, и др.)</w:t>
      </w:r>
    </w:p>
    <w:p w14:paraId="49CD9348" w14:textId="77777777" w:rsidR="00744F74" w:rsidRDefault="004B00B2">
      <w:pPr>
        <w:pStyle w:val="1"/>
        <w:ind w:firstLine="720"/>
        <w:jc w:val="both"/>
      </w:pPr>
      <w:r>
        <w:t>Обязательным является интерактивное вовлечение зрителей в игровое действие. Взрослые могут участвовать в программе в количестве не более 2 человек и выступать только в роли помощников в организационных моментах (разместить участников, вовлеченных в игровую программу; подать и расставить реквизит), ведущие роли исполняют дети (в количестве не более 10 человек).</w:t>
      </w:r>
    </w:p>
    <w:p w14:paraId="6E9806CC" w14:textId="77777777" w:rsidR="00744F74" w:rsidRPr="00412738" w:rsidRDefault="004B00B2" w:rsidP="00AA1403">
      <w:pPr>
        <w:pStyle w:val="1"/>
        <w:tabs>
          <w:tab w:val="left" w:pos="1297"/>
        </w:tabs>
        <w:ind w:left="720" w:firstLine="0"/>
        <w:jc w:val="both"/>
      </w:pPr>
      <w:bookmarkStart w:id="22" w:name="bookmark22"/>
      <w:bookmarkStart w:id="23" w:name="bookmark23"/>
      <w:bookmarkEnd w:id="22"/>
      <w:bookmarkEnd w:id="23"/>
      <w:r w:rsidRPr="00412738">
        <w:t>Организационные и технические требования:</w:t>
      </w:r>
    </w:p>
    <w:p w14:paraId="5949B18D" w14:textId="446FAD0C" w:rsidR="00FA034A" w:rsidRPr="00672652" w:rsidRDefault="00AA1403" w:rsidP="00AA1403">
      <w:pPr>
        <w:pStyle w:val="1"/>
        <w:numPr>
          <w:ilvl w:val="2"/>
          <w:numId w:val="1"/>
        </w:numPr>
        <w:ind w:firstLine="740"/>
        <w:jc w:val="both"/>
        <w:rPr>
          <w:b/>
          <w:bCs/>
        </w:rPr>
      </w:pPr>
      <w:bookmarkStart w:id="24" w:name="bookmark24"/>
      <w:bookmarkStart w:id="25" w:name="bookmark25"/>
      <w:bookmarkEnd w:id="24"/>
      <w:bookmarkEnd w:id="25"/>
      <w:r w:rsidRPr="00412738">
        <w:t xml:space="preserve">Заявка на участие в Конкурсе принимается </w:t>
      </w:r>
      <w:r w:rsidRPr="00A655B6">
        <w:rPr>
          <w:b/>
          <w:bCs/>
        </w:rPr>
        <w:t xml:space="preserve">до </w:t>
      </w:r>
      <w:r w:rsidR="00A655B6" w:rsidRPr="00A655B6">
        <w:rPr>
          <w:b/>
          <w:bCs/>
        </w:rPr>
        <w:t xml:space="preserve">12:00 </w:t>
      </w:r>
      <w:r w:rsidR="00672652" w:rsidRPr="00A655B6">
        <w:rPr>
          <w:b/>
          <w:bCs/>
        </w:rPr>
        <w:t>12</w:t>
      </w:r>
      <w:r w:rsidRPr="00A655B6">
        <w:rPr>
          <w:b/>
          <w:bCs/>
        </w:rPr>
        <w:t xml:space="preserve"> ноября 202</w:t>
      </w:r>
      <w:r w:rsidR="00672652" w:rsidRPr="00A655B6">
        <w:rPr>
          <w:b/>
          <w:bCs/>
        </w:rPr>
        <w:t>5</w:t>
      </w:r>
      <w:r w:rsidRPr="00A655B6">
        <w:rPr>
          <w:b/>
          <w:bCs/>
        </w:rPr>
        <w:t xml:space="preserve"> года</w:t>
      </w:r>
      <w:r w:rsidRPr="00412738">
        <w:t xml:space="preserve"> в</w:t>
      </w:r>
      <w:r>
        <w:t xml:space="preserve"> </w:t>
      </w:r>
      <w:r w:rsidRPr="00AA1403">
        <w:t>электронном виде по ссылке</w:t>
      </w:r>
      <w:r w:rsidR="00672652">
        <w:t xml:space="preserve"> </w:t>
      </w:r>
      <w:hyperlink r:id="rId8" w:history="1">
        <w:r w:rsidR="00672652" w:rsidRPr="00672652">
          <w:rPr>
            <w:rStyle w:val="ac"/>
            <w:b/>
            <w:bCs/>
          </w:rPr>
          <w:t>https://forms.gle/186nqdaZbttVJVAn8</w:t>
        </w:r>
      </w:hyperlink>
      <w:r w:rsidR="00FA034A">
        <w:t xml:space="preserve">, </w:t>
      </w:r>
      <w:r w:rsidRPr="00AA1403">
        <w:t>направленной</w:t>
      </w:r>
      <w:r>
        <w:t xml:space="preserve"> Организатором</w:t>
      </w:r>
      <w:r w:rsidR="00F35DC9">
        <w:t xml:space="preserve"> </w:t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4F78F2">
        <w:softHyphen/>
      </w:r>
      <w:r w:rsidR="00672652">
        <w:t>.</w:t>
      </w:r>
    </w:p>
    <w:p w14:paraId="7B2D485C" w14:textId="77777777" w:rsidR="00AA1403" w:rsidRDefault="004F78F2" w:rsidP="00AA1403">
      <w:pPr>
        <w:pStyle w:val="1"/>
        <w:numPr>
          <w:ilvl w:val="2"/>
          <w:numId w:val="1"/>
        </w:numPr>
        <w:ind w:firstLine="740"/>
        <w:jc w:val="both"/>
      </w:pPr>
      <w:r>
        <w:t>В случае дистанционного формата проведения мероприятия к заявке необходимо прикрепить активную ссылку на просмотр видеозаписи выступления.</w:t>
      </w:r>
      <w:r w:rsidR="00AA1403">
        <w:t xml:space="preserve"> За достоверность сведений, указанных в заявке, ответственность несут руководители или иные представители участников.</w:t>
      </w:r>
    </w:p>
    <w:p w14:paraId="133DDEF8" w14:textId="77777777" w:rsidR="00744F74" w:rsidRDefault="004B00B2">
      <w:pPr>
        <w:pStyle w:val="1"/>
        <w:numPr>
          <w:ilvl w:val="2"/>
          <w:numId w:val="1"/>
        </w:numPr>
        <w:tabs>
          <w:tab w:val="left" w:pos="1503"/>
        </w:tabs>
        <w:ind w:firstLine="720"/>
        <w:jc w:val="both"/>
      </w:pPr>
      <w:r>
        <w:t>Продолжительность программы не более 10 минут.</w:t>
      </w:r>
    </w:p>
    <w:p w14:paraId="479F9926" w14:textId="77777777" w:rsidR="00744F74" w:rsidRDefault="004B00B2">
      <w:pPr>
        <w:pStyle w:val="1"/>
        <w:numPr>
          <w:ilvl w:val="2"/>
          <w:numId w:val="1"/>
        </w:numPr>
        <w:tabs>
          <w:tab w:val="left" w:pos="1613"/>
        </w:tabs>
        <w:ind w:firstLine="720"/>
        <w:jc w:val="both"/>
      </w:pPr>
      <w:bookmarkStart w:id="26" w:name="bookmark26"/>
      <w:bookmarkEnd w:id="26"/>
      <w:r>
        <w:t>Технические требования к конкурсным материалам указаны в приложении № 2.</w:t>
      </w:r>
    </w:p>
    <w:p w14:paraId="50C32477" w14:textId="77777777" w:rsidR="00744F74" w:rsidRDefault="004B00B2">
      <w:pPr>
        <w:pStyle w:val="1"/>
        <w:numPr>
          <w:ilvl w:val="1"/>
          <w:numId w:val="1"/>
        </w:numPr>
        <w:tabs>
          <w:tab w:val="left" w:pos="1297"/>
        </w:tabs>
        <w:ind w:firstLine="720"/>
        <w:jc w:val="both"/>
      </w:pPr>
      <w:bookmarkStart w:id="27" w:name="bookmark27"/>
      <w:bookmarkEnd w:id="27"/>
      <w:r>
        <w:t>Жюри Конкурса</w:t>
      </w:r>
    </w:p>
    <w:p w14:paraId="695AC504" w14:textId="77777777" w:rsidR="00744F74" w:rsidRDefault="004B00B2">
      <w:pPr>
        <w:pStyle w:val="1"/>
        <w:numPr>
          <w:ilvl w:val="2"/>
          <w:numId w:val="1"/>
        </w:numPr>
        <w:tabs>
          <w:tab w:val="left" w:pos="1503"/>
        </w:tabs>
        <w:ind w:firstLine="720"/>
        <w:jc w:val="both"/>
      </w:pPr>
      <w:bookmarkStart w:id="28" w:name="bookmark28"/>
      <w:bookmarkEnd w:id="28"/>
      <w:r>
        <w:t>Представители коллективов-участников не входят в состав жюри.</w:t>
      </w:r>
    </w:p>
    <w:p w14:paraId="5A4517D9" w14:textId="77777777" w:rsidR="00744F74" w:rsidRDefault="004B00B2">
      <w:pPr>
        <w:pStyle w:val="1"/>
        <w:numPr>
          <w:ilvl w:val="2"/>
          <w:numId w:val="1"/>
        </w:numPr>
        <w:tabs>
          <w:tab w:val="left" w:pos="1613"/>
        </w:tabs>
        <w:ind w:firstLine="720"/>
        <w:jc w:val="both"/>
      </w:pPr>
      <w:bookmarkStart w:id="29" w:name="bookmark29"/>
      <w:bookmarkEnd w:id="29"/>
      <w:r>
        <w:t>Система оценивания выступления участников Конкурса указана в Приложении № 3. В случае дистанционного формата проведения мероприятия жюри оценивает выступления участников по видеоматериалам.</w:t>
      </w:r>
    </w:p>
    <w:p w14:paraId="27B0C12A" w14:textId="77777777" w:rsidR="00744F74" w:rsidRDefault="004B00B2">
      <w:pPr>
        <w:pStyle w:val="1"/>
        <w:numPr>
          <w:ilvl w:val="2"/>
          <w:numId w:val="1"/>
        </w:numPr>
        <w:tabs>
          <w:tab w:val="left" w:pos="1489"/>
        </w:tabs>
        <w:ind w:firstLine="720"/>
        <w:jc w:val="both"/>
      </w:pPr>
      <w:bookmarkStart w:id="30" w:name="bookmark30"/>
      <w:bookmarkEnd w:id="30"/>
      <w:r>
        <w:t>Жюри имеет право присуждать не все места, дублировать места в номинациях и категориях, присуждать специальные призы.</w:t>
      </w:r>
    </w:p>
    <w:p w14:paraId="42EF4039" w14:textId="77777777" w:rsidR="00744F74" w:rsidRDefault="004B00B2">
      <w:pPr>
        <w:pStyle w:val="1"/>
        <w:numPr>
          <w:ilvl w:val="2"/>
          <w:numId w:val="1"/>
        </w:numPr>
        <w:tabs>
          <w:tab w:val="left" w:pos="1489"/>
        </w:tabs>
        <w:ind w:firstLine="720"/>
        <w:jc w:val="both"/>
      </w:pPr>
      <w:bookmarkStart w:id="31" w:name="bookmark31"/>
      <w:bookmarkEnd w:id="31"/>
      <w:r>
        <w:t>Оценочные листы членов жюри конфиденциальны, демонстрации или выдаче не подлежат. Итоговый протокол Конкурса будет опубликован после подведения итогов.</w:t>
      </w:r>
    </w:p>
    <w:p w14:paraId="6F7FADFC" w14:textId="77777777" w:rsidR="006676CE" w:rsidRDefault="006676CE" w:rsidP="006676CE">
      <w:pPr>
        <w:pStyle w:val="1"/>
        <w:numPr>
          <w:ilvl w:val="1"/>
          <w:numId w:val="1"/>
        </w:numPr>
        <w:tabs>
          <w:tab w:val="left" w:pos="1290"/>
        </w:tabs>
        <w:ind w:firstLine="720"/>
        <w:jc w:val="both"/>
      </w:pPr>
      <w:r>
        <w:t>Данные об Оргкомитете Конкурса:</w:t>
      </w:r>
    </w:p>
    <w:p w14:paraId="1042903D" w14:textId="77777777" w:rsidR="006676CE" w:rsidRDefault="006676CE" w:rsidP="006676CE">
      <w:pPr>
        <w:pStyle w:val="1"/>
        <w:ind w:firstLine="720"/>
        <w:jc w:val="both"/>
      </w:pPr>
      <w:r>
        <w:t xml:space="preserve">Оргкомитет является основным координирующим органом по подготовке и проведению Конкурса. </w:t>
      </w:r>
    </w:p>
    <w:p w14:paraId="64A43904" w14:textId="77777777" w:rsidR="00E660D0" w:rsidRDefault="00E660D0" w:rsidP="00E660D0">
      <w:pPr>
        <w:pStyle w:val="1"/>
        <w:ind w:left="400" w:firstLine="309"/>
        <w:jc w:val="both"/>
        <w:rPr>
          <w:color w:val="auto"/>
        </w:rPr>
      </w:pPr>
      <w:bookmarkStart w:id="32" w:name="bookmark32"/>
      <w:bookmarkEnd w:id="32"/>
      <w:r>
        <w:t>4.8.6. Организатор районного Конкурса:</w:t>
      </w:r>
    </w:p>
    <w:p w14:paraId="0B2C4BE3" w14:textId="77777777" w:rsidR="00E660D0" w:rsidRDefault="00E660D0" w:rsidP="00E660D0">
      <w:pPr>
        <w:pStyle w:val="1"/>
        <w:ind w:firstLine="0"/>
        <w:jc w:val="both"/>
      </w:pPr>
      <w:r>
        <w:t>МАУ ДО ДДТ Химмашевец, г.</w:t>
      </w:r>
      <w:r w:rsidR="00F35DC9">
        <w:t xml:space="preserve"> </w:t>
      </w:r>
      <w:r>
        <w:t>Екатеринбург, ул.</w:t>
      </w:r>
      <w:r w:rsidR="00F35DC9">
        <w:t xml:space="preserve"> </w:t>
      </w:r>
      <w:r>
        <w:t>Грибоедова</w:t>
      </w:r>
      <w:r w:rsidR="00F35DC9">
        <w:t>,</w:t>
      </w:r>
      <w:r>
        <w:t xml:space="preserve"> 11А, ответственный Романова Юлия Сергеевна,  </w:t>
      </w:r>
    </w:p>
    <w:p w14:paraId="3D67F97D" w14:textId="77777777" w:rsidR="00E660D0" w:rsidRDefault="00E660D0" w:rsidP="00E660D0">
      <w:pPr>
        <w:pStyle w:val="1"/>
        <w:ind w:firstLine="0"/>
        <w:jc w:val="both"/>
      </w:pPr>
      <w:r>
        <w:t xml:space="preserve">тел. +79028724220, </w:t>
      </w:r>
      <w:hyperlink r:id="rId9" w:history="1">
        <w:r>
          <w:rPr>
            <w:rStyle w:val="ac"/>
            <w:shd w:val="clear" w:color="auto" w:fill="FFFFFF"/>
          </w:rPr>
          <w:t>ddt-himmash@mail.ru</w:t>
        </w:r>
      </w:hyperlink>
      <w:r>
        <w:rPr>
          <w:color w:val="000000" w:themeColor="text1"/>
          <w:shd w:val="clear" w:color="auto" w:fill="FFFFFF"/>
        </w:rPr>
        <w:t xml:space="preserve"> </w:t>
      </w:r>
    </w:p>
    <w:p w14:paraId="58DB08D3" w14:textId="4336F7A1" w:rsidR="00744F74" w:rsidRDefault="004B00B2">
      <w:pPr>
        <w:pStyle w:val="1"/>
        <w:numPr>
          <w:ilvl w:val="0"/>
          <w:numId w:val="1"/>
        </w:numPr>
        <w:tabs>
          <w:tab w:val="left" w:pos="1086"/>
        </w:tabs>
        <w:ind w:firstLine="720"/>
        <w:jc w:val="both"/>
      </w:pPr>
      <w:r>
        <w:t>Подведение итогов</w:t>
      </w:r>
      <w:r w:rsidR="00B167B2">
        <w:t>:</w:t>
      </w:r>
    </w:p>
    <w:p w14:paraId="65EE6D61" w14:textId="231BC89C" w:rsidR="00744F74" w:rsidRDefault="004B00B2">
      <w:pPr>
        <w:pStyle w:val="1"/>
        <w:ind w:firstLine="720"/>
        <w:jc w:val="both"/>
        <w:sectPr w:rsidR="00744F74">
          <w:pgSz w:w="11900" w:h="16840"/>
          <w:pgMar w:top="1129" w:right="594" w:bottom="1337" w:left="1385" w:header="701" w:footer="909" w:gutter="0"/>
          <w:pgNumType w:start="1"/>
          <w:cols w:space="720"/>
          <w:noEndnote/>
          <w:docGrid w:linePitch="360"/>
        </w:sectPr>
      </w:pPr>
      <w:r>
        <w:t>По результатам Конкурса определяются победители (1 место) и призеры (2, 3 место)</w:t>
      </w:r>
      <w:r w:rsidR="00B167B2">
        <w:t>, которые будут представлять район на городском этапе конкурса.</w:t>
      </w:r>
    </w:p>
    <w:p w14:paraId="06E6FD34" w14:textId="77777777" w:rsidR="00744F74" w:rsidRDefault="004B00B2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125829378" behindDoc="0" locked="0" layoutInCell="1" allowOverlap="1" wp14:anchorId="0845D068" wp14:editId="7958DE46">
                <wp:simplePos x="0" y="0"/>
                <wp:positionH relativeFrom="page">
                  <wp:posOffset>4854575</wp:posOffset>
                </wp:positionH>
                <wp:positionV relativeFrom="paragraph">
                  <wp:posOffset>2212975</wp:posOffset>
                </wp:positionV>
                <wp:extent cx="2316480" cy="283464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283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E7D916" w14:textId="77777777" w:rsidR="00744F74" w:rsidRDefault="004B00B2">
                            <w:pPr>
                              <w:pStyle w:val="30"/>
                              <w:spacing w:after="160" w:line="276" w:lineRule="auto"/>
                            </w:pPr>
                            <w:r>
                              <w:t>Департамент образования</w:t>
                            </w:r>
                            <w:r>
                              <w:br/>
                              <w:t>Администрации города Екатеринбурга</w:t>
                            </w:r>
                          </w:p>
                          <w:p w14:paraId="43800A31" w14:textId="77777777" w:rsidR="004F78F2" w:rsidRDefault="004F78F2" w:rsidP="004F78F2">
                            <w:pPr>
                              <w:spacing w:before="1"/>
                              <w:ind w:left="330" w:right="3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МАНОУ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«ГДТ»</w:t>
                            </w:r>
                          </w:p>
                          <w:p w14:paraId="2213D48B" w14:textId="77777777" w:rsidR="00744F74" w:rsidRDefault="004B00B2">
                            <w:pPr>
                              <w:pStyle w:val="30"/>
                              <w:spacing w:line="266" w:lineRule="auto"/>
                            </w:pPr>
                            <w:r>
                              <w:br/>
                              <w:t xml:space="preserve">Игровая студия </w:t>
                            </w:r>
                            <w:r>
                              <w:rPr>
                                <w:color w:val="3D3E3B"/>
                              </w:rPr>
                              <w:t>«Затейник»</w:t>
                            </w:r>
                          </w:p>
                          <w:p w14:paraId="6DCD8AB2" w14:textId="77777777" w:rsidR="00744F74" w:rsidRDefault="004B00B2">
                            <w:pPr>
                              <w:pStyle w:val="30"/>
                              <w:spacing w:after="300" w:line="286" w:lineRule="auto"/>
                            </w:pPr>
                            <w:r>
                              <w:t>Игровая программа</w:t>
                            </w:r>
                            <w:r>
                              <w:br/>
                            </w:r>
                            <w:r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>«Космолет»</w:t>
                            </w:r>
                            <w:r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t xml:space="preserve">для детей </w:t>
                            </w:r>
                            <w:r>
                              <w:rPr>
                                <w:color w:val="3D3E3B"/>
                              </w:rPr>
                              <w:t xml:space="preserve">от 7 </w:t>
                            </w:r>
                            <w:r>
                              <w:t xml:space="preserve">до 12 </w:t>
                            </w:r>
                            <w:r>
                              <w:rPr>
                                <w:color w:val="3D3E3B"/>
                              </w:rPr>
                              <w:t>лет</w:t>
                            </w:r>
                          </w:p>
                          <w:p w14:paraId="014EC355" w14:textId="77777777" w:rsidR="00744F74" w:rsidRDefault="004B00B2">
                            <w:pPr>
                              <w:pStyle w:val="30"/>
                              <w:spacing w:line="266" w:lineRule="auto"/>
                            </w:pPr>
                            <w:r>
                              <w:t>Автор (составитель) сценария:</w:t>
                            </w:r>
                            <w:r>
                              <w:br/>
                              <w:t>Иванова Юлия Ивановна,</w:t>
                            </w:r>
                            <w:r>
                              <w:br/>
                              <w:t>руководитель игровой студии «Затейник»</w:t>
                            </w:r>
                            <w:r>
                              <w:br/>
                              <w:t>педагог первой категории</w:t>
                            </w:r>
                          </w:p>
                          <w:p w14:paraId="45A84050" w14:textId="77777777" w:rsidR="00744F74" w:rsidRDefault="004B00B2">
                            <w:pPr>
                              <w:pStyle w:val="30"/>
                              <w:spacing w:line="276" w:lineRule="auto"/>
                            </w:pPr>
                            <w:r>
                              <w:t>Екатеринбург</w:t>
                            </w:r>
                            <w:r>
                              <w:br/>
                            </w:r>
                            <w:r w:rsidR="004F78F2">
                              <w:rPr>
                                <w:color w:val="3D3E3B"/>
                              </w:rPr>
                              <w:t>2026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845D06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82.25pt;margin-top:174.25pt;width:182.4pt;height:223.2pt;z-index:125829378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" filled="f" stroked="f">
                <v:textbox inset="0,0,0,0">
                  <w:txbxContent>
                    <w:p w14:paraId="72E7D916" w14:textId="77777777" w:rsidR="00744F74" w:rsidRDefault="004B00B2">
                      <w:pPr>
                        <w:pStyle w:val="30"/>
                        <w:spacing w:after="160" w:line="276" w:lineRule="auto"/>
                      </w:pPr>
                      <w:r>
                        <w:t>Департамент образования</w:t>
                      </w:r>
                      <w:r>
                        <w:br/>
                        <w:t>Администрации города Екатеринбурга</w:t>
                      </w:r>
                    </w:p>
                    <w:p w14:paraId="43800A31" w14:textId="77777777" w:rsidR="004F78F2" w:rsidRDefault="004F78F2" w:rsidP="004F78F2">
                      <w:pPr>
                        <w:spacing w:before="1"/>
                        <w:ind w:left="330" w:right="33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МАНОУ</w:t>
                      </w:r>
                      <w:r>
                        <w:rPr>
                          <w:spacing w:val="-2"/>
                          <w:sz w:val="20"/>
                        </w:rPr>
                        <w:t xml:space="preserve"> «ГДТ»</w:t>
                      </w:r>
                    </w:p>
                    <w:p w14:paraId="2213D48B" w14:textId="77777777" w:rsidR="00744F74" w:rsidRDefault="004B00B2">
                      <w:pPr>
                        <w:pStyle w:val="30"/>
                        <w:spacing w:line="266" w:lineRule="auto"/>
                      </w:pPr>
                      <w:r>
                        <w:br/>
                        <w:t xml:space="preserve">Игровая студия </w:t>
                      </w:r>
                      <w:r>
                        <w:rPr>
                          <w:color w:val="3D3E3B"/>
                        </w:rPr>
                        <w:t>«Затейник»</w:t>
                      </w:r>
                    </w:p>
                    <w:p w14:paraId="6DCD8AB2" w14:textId="77777777" w:rsidR="00744F74" w:rsidRDefault="004B00B2">
                      <w:pPr>
                        <w:pStyle w:val="30"/>
                        <w:spacing w:after="300" w:line="286" w:lineRule="auto"/>
                      </w:pPr>
                      <w:r>
                        <w:t>Игровая программа</w:t>
                      </w:r>
                      <w:r>
                        <w:br/>
                      </w:r>
                      <w:r>
                        <w:rPr>
                          <w:b w:val="0"/>
                          <w:bCs w:val="0"/>
                          <w:sz w:val="40"/>
                          <w:szCs w:val="40"/>
                        </w:rPr>
                        <w:t>«Космолет»</w:t>
                      </w:r>
                      <w:r>
                        <w:rPr>
                          <w:b w:val="0"/>
                          <w:bCs w:val="0"/>
                          <w:sz w:val="40"/>
                          <w:szCs w:val="40"/>
                        </w:rPr>
                        <w:br/>
                      </w:r>
                      <w:r>
                        <w:t xml:space="preserve">для детей </w:t>
                      </w:r>
                      <w:r>
                        <w:rPr>
                          <w:color w:val="3D3E3B"/>
                        </w:rPr>
                        <w:t xml:space="preserve">от 7 </w:t>
                      </w:r>
                      <w:r>
                        <w:t xml:space="preserve">до 12 </w:t>
                      </w:r>
                      <w:r>
                        <w:rPr>
                          <w:color w:val="3D3E3B"/>
                        </w:rPr>
                        <w:t>лет</w:t>
                      </w:r>
                    </w:p>
                    <w:p w14:paraId="014EC355" w14:textId="77777777" w:rsidR="00744F74" w:rsidRDefault="004B00B2">
                      <w:pPr>
                        <w:pStyle w:val="30"/>
                        <w:spacing w:line="266" w:lineRule="auto"/>
                      </w:pPr>
                      <w:r>
                        <w:t>Автор (составитель) сценария:</w:t>
                      </w:r>
                      <w:r>
                        <w:br/>
                        <w:t>Иванова Юлия Ивановна,</w:t>
                      </w:r>
                      <w:r>
                        <w:br/>
                        <w:t>руководитель игровой студии «Затейник»</w:t>
                      </w:r>
                      <w:r>
                        <w:br/>
                        <w:t>педагог первой категории</w:t>
                      </w:r>
                    </w:p>
                    <w:p w14:paraId="45A84050" w14:textId="77777777" w:rsidR="00744F74" w:rsidRDefault="004B00B2">
                      <w:pPr>
                        <w:pStyle w:val="30"/>
                        <w:spacing w:line="276" w:lineRule="auto"/>
                      </w:pPr>
                      <w:r>
                        <w:t>Екатеринбург</w:t>
                      </w:r>
                      <w:r>
                        <w:br/>
                      </w:r>
                      <w:r w:rsidR="004F78F2">
                        <w:rPr>
                          <w:color w:val="3D3E3B"/>
                        </w:rPr>
                        <w:t>2026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68C7AFF" w14:textId="77777777" w:rsidR="00744F74" w:rsidRDefault="004B00B2">
      <w:pPr>
        <w:pStyle w:val="20"/>
        <w:spacing w:after="60"/>
        <w:ind w:left="6140" w:firstLine="0"/>
      </w:pPr>
      <w:bookmarkStart w:id="33" w:name="_Hlk178959971"/>
      <w:r>
        <w:t xml:space="preserve">Приложение № 2 к Положению о </w:t>
      </w:r>
      <w:r w:rsidR="00AA1403">
        <w:t>районном</w:t>
      </w:r>
      <w:r>
        <w:t xml:space="preserve"> </w:t>
      </w:r>
      <w:r w:rsidR="00F35DC9">
        <w:t xml:space="preserve">Фестивале </w:t>
      </w:r>
      <w:r>
        <w:t xml:space="preserve">конкурсе игровых коллективов </w:t>
      </w:r>
      <w:r w:rsidR="00F35DC9">
        <w:t xml:space="preserve">«Забава» номинация </w:t>
      </w:r>
      <w:r>
        <w:t>«Юные затейники»</w:t>
      </w:r>
      <w:bookmarkEnd w:id="33"/>
    </w:p>
    <w:p w14:paraId="365770F0" w14:textId="77777777" w:rsidR="00744F74" w:rsidRDefault="004B00B2">
      <w:pPr>
        <w:pStyle w:val="20"/>
        <w:spacing w:after="260"/>
        <w:ind w:firstLine="0"/>
        <w:jc w:val="center"/>
      </w:pPr>
      <w:r>
        <w:t>Требования к конкурсным материалам.</w:t>
      </w:r>
    </w:p>
    <w:p w14:paraId="53947B08" w14:textId="77777777" w:rsidR="00744F74" w:rsidRDefault="004B00B2">
      <w:pPr>
        <w:pStyle w:val="20"/>
        <w:numPr>
          <w:ilvl w:val="0"/>
          <w:numId w:val="3"/>
        </w:numPr>
        <w:tabs>
          <w:tab w:val="left" w:pos="1004"/>
        </w:tabs>
        <w:jc w:val="both"/>
      </w:pPr>
      <w:bookmarkStart w:id="34" w:name="bookmark33"/>
      <w:bookmarkEnd w:id="34"/>
      <w:r>
        <w:rPr>
          <w:u w:val="single"/>
        </w:rPr>
        <w:t>Сценарий игровой программы</w:t>
      </w:r>
    </w:p>
    <w:p w14:paraId="0240C591" w14:textId="77777777" w:rsidR="00744F74" w:rsidRDefault="004B00B2">
      <w:pPr>
        <w:pStyle w:val="20"/>
        <w:numPr>
          <w:ilvl w:val="1"/>
          <w:numId w:val="3"/>
        </w:numPr>
        <w:tabs>
          <w:tab w:val="left" w:pos="1186"/>
        </w:tabs>
        <w:jc w:val="both"/>
      </w:pPr>
      <w:bookmarkStart w:id="35" w:name="bookmark34"/>
      <w:bookmarkEnd w:id="35"/>
      <w:r>
        <w:t>Титульный лист в соответствии с образцом:</w:t>
      </w:r>
    </w:p>
    <w:p w14:paraId="09E7EF1F" w14:textId="77777777" w:rsidR="00744F74" w:rsidRDefault="004B00B2">
      <w:pPr>
        <w:pStyle w:val="20"/>
        <w:numPr>
          <w:ilvl w:val="1"/>
          <w:numId w:val="3"/>
        </w:numPr>
        <w:tabs>
          <w:tab w:val="left" w:pos="1186"/>
        </w:tabs>
        <w:jc w:val="both"/>
      </w:pPr>
      <w:bookmarkStart w:id="36" w:name="bookmark35"/>
      <w:bookmarkEnd w:id="36"/>
      <w:r>
        <w:t>Пояснительная записка: включает в себя цель, задачи, условия и особенности реализации игровой программы (указываются требования к помещению, сцене, площадке, количество микрофонов, стульев, наличие затемнения, световое решение и т.п.).</w:t>
      </w:r>
    </w:p>
    <w:p w14:paraId="21CD2885" w14:textId="77777777" w:rsidR="00744F74" w:rsidRDefault="004B00B2">
      <w:pPr>
        <w:pStyle w:val="20"/>
        <w:numPr>
          <w:ilvl w:val="1"/>
          <w:numId w:val="3"/>
        </w:numPr>
        <w:tabs>
          <w:tab w:val="left" w:pos="1196"/>
        </w:tabs>
        <w:jc w:val="both"/>
      </w:pPr>
      <w:bookmarkStart w:id="37" w:name="bookmark36"/>
      <w:bookmarkEnd w:id="37"/>
      <w:r>
        <w:t>Содержание сценария: полный текст ведущих и героев, описание игр, конкурсов; ремарки в тексте раскрывают особенности характеров героев, происходящее действие, музыкальное оформление, художественные номера и т.д.; имена персонажей печатаются в левой части текста, выделяются, и не сливаются с основным текстом. Имена действующих лиц (в списке и в тексте программы) выделяют полужирным шрифтом (либо разрядкой, либо прописными буквами). Строки списка действующих лиц выключают в левый край (или начинают с небольшим отступом). Ниже списка действующих лиц - краткое описание места и времени действия, которое можно выделить курсивом.</w:t>
      </w:r>
    </w:p>
    <w:p w14:paraId="56983FE3" w14:textId="77777777" w:rsidR="00744F74" w:rsidRDefault="004B00B2">
      <w:pPr>
        <w:pStyle w:val="20"/>
        <w:numPr>
          <w:ilvl w:val="1"/>
          <w:numId w:val="3"/>
        </w:numPr>
        <w:tabs>
          <w:tab w:val="left" w:pos="1182"/>
        </w:tabs>
        <w:jc w:val="both"/>
      </w:pPr>
      <w:bookmarkStart w:id="38" w:name="bookmark37"/>
      <w:bookmarkEnd w:id="38"/>
      <w:r>
        <w:t xml:space="preserve">Технические требования: шрифт «Times New </w:t>
      </w:r>
      <w:proofErr w:type="spellStart"/>
      <w:r>
        <w:t>Roman</w:t>
      </w:r>
      <w:proofErr w:type="spellEnd"/>
      <w:r>
        <w:t xml:space="preserve">» не менее 14*. Межстрочный интервал 1,15*; формат файла: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pdf</w:t>
      </w:r>
      <w:proofErr w:type="spellEnd"/>
      <w:r>
        <w:t>.</w:t>
      </w:r>
    </w:p>
    <w:p w14:paraId="29D7C04B" w14:textId="577A9004" w:rsidR="00744F74" w:rsidRDefault="004B00B2" w:rsidP="00412738">
      <w:pPr>
        <w:pStyle w:val="20"/>
        <w:numPr>
          <w:ilvl w:val="1"/>
          <w:numId w:val="3"/>
        </w:numPr>
        <w:tabs>
          <w:tab w:val="left" w:pos="1186"/>
          <w:tab w:val="left" w:pos="1886"/>
          <w:tab w:val="left" w:pos="4790"/>
        </w:tabs>
        <w:jc w:val="both"/>
      </w:pPr>
      <w:bookmarkStart w:id="39" w:name="bookmark38"/>
      <w:bookmarkEnd w:id="39"/>
      <w:r>
        <w:t>Файл</w:t>
      </w:r>
      <w:r>
        <w:tab/>
        <w:t>должен иметь Имя:</w:t>
      </w:r>
      <w:r w:rsidR="00672652">
        <w:t xml:space="preserve"> </w:t>
      </w:r>
      <w:r>
        <w:t>Название</w:t>
      </w:r>
    </w:p>
    <w:p w14:paraId="54F8D0B7" w14:textId="17ADF817" w:rsidR="00744F74" w:rsidRDefault="004B00B2">
      <w:pPr>
        <w:pStyle w:val="20"/>
        <w:spacing w:after="260"/>
        <w:ind w:firstLine="0"/>
        <w:jc w:val="both"/>
      </w:pPr>
      <w:proofErr w:type="spellStart"/>
      <w:r>
        <w:t>коллектива_наименование</w:t>
      </w:r>
      <w:proofErr w:type="spellEnd"/>
      <w:r>
        <w:t xml:space="preserve"> программы.</w:t>
      </w:r>
      <w:r w:rsidR="00672652">
        <w:t xml:space="preserve"> Файл загружается на облачный сервис, с возможностью скачивания, со сроком хранения не менее года. (принимается только: </w:t>
      </w:r>
      <w:r w:rsidR="00672652">
        <w:rPr>
          <w:lang w:val="en-US"/>
        </w:rPr>
        <w:t>mail</w:t>
      </w:r>
      <w:r w:rsidR="00672652">
        <w:t xml:space="preserve">, </w:t>
      </w:r>
      <w:r w:rsidR="00672652">
        <w:rPr>
          <w:lang w:val="en-US"/>
        </w:rPr>
        <w:t>google</w:t>
      </w:r>
      <w:r w:rsidR="00672652">
        <w:t>,</w:t>
      </w:r>
      <w:r w:rsidR="00672652">
        <w:rPr>
          <w:lang w:val="en-US"/>
        </w:rPr>
        <w:t xml:space="preserve"> </w:t>
      </w:r>
      <w:r w:rsidR="00672652">
        <w:t>Яндекс</w:t>
      </w:r>
      <w:r w:rsidR="00672652">
        <w:rPr>
          <w:lang w:val="en-US"/>
        </w:rPr>
        <w:t xml:space="preserve"> </w:t>
      </w:r>
      <w:r w:rsidR="00672652">
        <w:t>диск).</w:t>
      </w:r>
    </w:p>
    <w:p w14:paraId="418531C0" w14:textId="695E9DE8" w:rsidR="00F35DC9" w:rsidRDefault="00F35DC9">
      <w:pPr>
        <w:pStyle w:val="a7"/>
        <w:ind w:left="2136"/>
      </w:pPr>
      <w:bookmarkStart w:id="40" w:name="bookmark39"/>
      <w:bookmarkEnd w:id="40"/>
    </w:p>
    <w:p w14:paraId="6DDCB581" w14:textId="472C091A" w:rsidR="00B167B2" w:rsidRDefault="00B167B2">
      <w:pPr>
        <w:pStyle w:val="a7"/>
        <w:ind w:left="2136"/>
      </w:pPr>
    </w:p>
    <w:p w14:paraId="7F66125E" w14:textId="09DB9DE2" w:rsidR="00B167B2" w:rsidRDefault="00B167B2">
      <w:pPr>
        <w:pStyle w:val="a7"/>
        <w:ind w:left="2136"/>
      </w:pPr>
    </w:p>
    <w:p w14:paraId="494492C9" w14:textId="66BFFEE3" w:rsidR="00B167B2" w:rsidRDefault="00B167B2">
      <w:pPr>
        <w:pStyle w:val="a7"/>
        <w:ind w:left="2136"/>
      </w:pPr>
    </w:p>
    <w:p w14:paraId="6EA22A72" w14:textId="5E434B67" w:rsidR="00B167B2" w:rsidRDefault="00B167B2">
      <w:pPr>
        <w:pStyle w:val="a7"/>
        <w:ind w:left="2136"/>
      </w:pPr>
    </w:p>
    <w:p w14:paraId="56B08F26" w14:textId="4E7091C0" w:rsidR="00B167B2" w:rsidRDefault="00B167B2">
      <w:pPr>
        <w:pStyle w:val="a7"/>
        <w:ind w:left="2136"/>
      </w:pPr>
    </w:p>
    <w:p w14:paraId="4F9450A2" w14:textId="07E6478C" w:rsidR="00B167B2" w:rsidRDefault="00B167B2">
      <w:pPr>
        <w:pStyle w:val="a7"/>
        <w:ind w:left="2136"/>
      </w:pPr>
    </w:p>
    <w:p w14:paraId="28538088" w14:textId="26769D80" w:rsidR="00B167B2" w:rsidRDefault="00B167B2">
      <w:pPr>
        <w:pStyle w:val="a7"/>
        <w:ind w:left="2136"/>
      </w:pPr>
    </w:p>
    <w:p w14:paraId="2F8504E7" w14:textId="1D19DDBF" w:rsidR="00B167B2" w:rsidRDefault="00B167B2">
      <w:pPr>
        <w:pStyle w:val="a7"/>
        <w:ind w:left="2136"/>
      </w:pPr>
    </w:p>
    <w:p w14:paraId="045CBB56" w14:textId="748B88A3" w:rsidR="00B167B2" w:rsidRDefault="00B167B2">
      <w:pPr>
        <w:pStyle w:val="a7"/>
        <w:ind w:left="2136"/>
      </w:pPr>
    </w:p>
    <w:p w14:paraId="2805D079" w14:textId="021B8428" w:rsidR="00B167B2" w:rsidRDefault="00B167B2">
      <w:pPr>
        <w:pStyle w:val="a7"/>
        <w:ind w:left="2136"/>
      </w:pPr>
    </w:p>
    <w:p w14:paraId="74A9AFF8" w14:textId="2CD0BB34" w:rsidR="00B167B2" w:rsidRDefault="00B167B2">
      <w:pPr>
        <w:pStyle w:val="a7"/>
        <w:ind w:left="2136"/>
      </w:pPr>
    </w:p>
    <w:p w14:paraId="5EAA78E7" w14:textId="4CED2CE7" w:rsidR="00B167B2" w:rsidRDefault="00B167B2">
      <w:pPr>
        <w:pStyle w:val="a7"/>
        <w:ind w:left="2136"/>
      </w:pPr>
    </w:p>
    <w:p w14:paraId="41E084D7" w14:textId="5D550DA9" w:rsidR="00B167B2" w:rsidRDefault="00B167B2">
      <w:pPr>
        <w:pStyle w:val="a7"/>
        <w:ind w:left="2136"/>
      </w:pPr>
    </w:p>
    <w:p w14:paraId="22F9F944" w14:textId="6ADC7C9E" w:rsidR="00B167B2" w:rsidRDefault="00B167B2">
      <w:pPr>
        <w:pStyle w:val="a7"/>
        <w:ind w:left="2136"/>
      </w:pPr>
    </w:p>
    <w:p w14:paraId="27A5AE37" w14:textId="1A192E5A" w:rsidR="00B167B2" w:rsidRDefault="00B167B2">
      <w:pPr>
        <w:pStyle w:val="a7"/>
        <w:ind w:left="2136"/>
      </w:pPr>
    </w:p>
    <w:p w14:paraId="5313F947" w14:textId="404EF6AE" w:rsidR="00B167B2" w:rsidRDefault="00B167B2">
      <w:pPr>
        <w:pStyle w:val="a7"/>
        <w:ind w:left="2136"/>
      </w:pPr>
    </w:p>
    <w:p w14:paraId="305A3B8B" w14:textId="10AAFE2B" w:rsidR="00B167B2" w:rsidRDefault="00B167B2">
      <w:pPr>
        <w:pStyle w:val="a7"/>
        <w:ind w:left="2136"/>
      </w:pPr>
    </w:p>
    <w:p w14:paraId="0AE573B8" w14:textId="1F9500E2" w:rsidR="00B167B2" w:rsidRDefault="00B167B2">
      <w:pPr>
        <w:pStyle w:val="a7"/>
        <w:ind w:left="2136"/>
      </w:pPr>
    </w:p>
    <w:p w14:paraId="324FA9EE" w14:textId="3536E268" w:rsidR="00B167B2" w:rsidRDefault="00B167B2">
      <w:pPr>
        <w:pStyle w:val="a7"/>
        <w:ind w:left="2136"/>
      </w:pPr>
    </w:p>
    <w:p w14:paraId="15988C8C" w14:textId="77777777" w:rsidR="00B167B2" w:rsidRDefault="00B167B2">
      <w:pPr>
        <w:pStyle w:val="a7"/>
        <w:ind w:left="2136"/>
      </w:pPr>
    </w:p>
    <w:p w14:paraId="2DD26373" w14:textId="77777777" w:rsidR="00F35DC9" w:rsidRDefault="00F35DC9" w:rsidP="00F35DC9">
      <w:pPr>
        <w:pStyle w:val="a7"/>
        <w:ind w:left="6379"/>
        <w:jc w:val="both"/>
      </w:pPr>
      <w:r>
        <w:t>Приложение № 3 к Положению о районном Фестивале конкурсе игровых коллективов «Забава» номинация «Юные затейники»</w:t>
      </w:r>
    </w:p>
    <w:p w14:paraId="7B3DFE4D" w14:textId="77777777" w:rsidR="00F35DC9" w:rsidRDefault="00F35DC9" w:rsidP="00F35DC9">
      <w:pPr>
        <w:pStyle w:val="a7"/>
      </w:pPr>
    </w:p>
    <w:p w14:paraId="1451D3C6" w14:textId="77777777" w:rsidR="00744F74" w:rsidRDefault="004B00B2">
      <w:pPr>
        <w:pStyle w:val="a7"/>
        <w:ind w:left="2136"/>
      </w:pPr>
      <w:r>
        <w:t>Система оценивания выступления участников Конкурса</w:t>
      </w:r>
    </w:p>
    <w:p w14:paraId="223619E4" w14:textId="77777777" w:rsidR="00F35DC9" w:rsidRDefault="00F35DC9">
      <w:pPr>
        <w:pStyle w:val="a7"/>
        <w:ind w:left="2136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0"/>
        <w:gridCol w:w="1392"/>
      </w:tblGrid>
      <w:tr w:rsidR="00744F74" w14:paraId="3776105A" w14:textId="77777777">
        <w:trPr>
          <w:trHeight w:hRule="exact" w:val="355"/>
          <w:jc w:val="center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BF3D5" w14:textId="77777777" w:rsidR="00744F74" w:rsidRDefault="004B00B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5E81A" w14:textId="77777777" w:rsidR="00744F74" w:rsidRDefault="004B00B2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744F74" w14:paraId="1D695090" w14:textId="77777777">
        <w:trPr>
          <w:trHeight w:hRule="exact" w:val="350"/>
          <w:jc w:val="center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E1D8B" w14:textId="77777777" w:rsidR="00744F74" w:rsidRDefault="004B00B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Оригинальность трактовки использованного материала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036F7" w14:textId="77777777" w:rsidR="00744F74" w:rsidRDefault="004B00B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</w:tr>
      <w:tr w:rsidR="00744F74" w14:paraId="1FBA1D54" w14:textId="77777777">
        <w:trPr>
          <w:trHeight w:hRule="exact" w:val="562"/>
          <w:jc w:val="center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46BF1" w14:textId="77777777" w:rsidR="00744F74" w:rsidRDefault="004B00B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Сценарий (тема, творческий замысел, оригинальность идеи, композиционное построение, наличие в программе познавательных моментов)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DFAC5" w14:textId="77777777" w:rsidR="00744F74" w:rsidRDefault="004B00B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</w:tr>
      <w:tr w:rsidR="00744F74" w14:paraId="103D7C4B" w14:textId="77777777">
        <w:trPr>
          <w:trHeight w:hRule="exact" w:val="562"/>
          <w:jc w:val="center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3D71D" w14:textId="77777777" w:rsidR="00744F74" w:rsidRDefault="004B00B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Сценография (декорации, костюмы, безопасный игровой реквизит, свет, использование сценического пространства)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044D6" w14:textId="77777777" w:rsidR="00744F74" w:rsidRDefault="004B00B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</w:tr>
      <w:tr w:rsidR="00744F74" w14:paraId="3E753202" w14:textId="77777777">
        <w:trPr>
          <w:trHeight w:hRule="exact" w:val="562"/>
          <w:jc w:val="center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605B7" w14:textId="77777777" w:rsidR="00744F74" w:rsidRDefault="004B00B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Исполнительское мастерство (умение владеть аудиторией, речь, движение, умение работать с реквизитом, эмоциональный настрой)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6075D" w14:textId="77777777" w:rsidR="00744F74" w:rsidRDefault="004B00B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</w:tr>
      <w:tr w:rsidR="00744F74" w14:paraId="04BC250D" w14:textId="77777777">
        <w:trPr>
          <w:trHeight w:hRule="exact" w:val="562"/>
          <w:jc w:val="center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C4B8C" w14:textId="77777777" w:rsidR="00744F74" w:rsidRDefault="004B00B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технологии (авторские игры, манки, приёмы подачи игры, разнообразие игровых форм).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B0503" w14:textId="77777777" w:rsidR="00744F74" w:rsidRDefault="004B00B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</w:tr>
      <w:tr w:rsidR="00744F74" w14:paraId="16F91369" w14:textId="77777777">
        <w:trPr>
          <w:trHeight w:hRule="exact" w:val="1666"/>
          <w:jc w:val="center"/>
        </w:trPr>
        <w:tc>
          <w:tcPr>
            <w:tcW w:w="10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618D9" w14:textId="77777777" w:rsidR="00744F74" w:rsidRDefault="004B00B2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оценивания:</w:t>
            </w:r>
          </w:p>
          <w:p w14:paraId="56540E5A" w14:textId="77777777" w:rsidR="00744F74" w:rsidRDefault="004B00B2">
            <w:pPr>
              <w:pStyle w:val="a5"/>
              <w:numPr>
                <w:ilvl w:val="0"/>
                <w:numId w:val="4"/>
              </w:numPr>
              <w:tabs>
                <w:tab w:val="left" w:pos="16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 - критерий проявлен незначительно;</w:t>
            </w:r>
          </w:p>
          <w:p w14:paraId="71B78482" w14:textId="77777777" w:rsidR="00744F74" w:rsidRDefault="004B00B2">
            <w:pPr>
              <w:pStyle w:val="a5"/>
              <w:numPr>
                <w:ilvl w:val="0"/>
                <w:numId w:val="4"/>
              </w:numPr>
              <w:tabs>
                <w:tab w:val="left" w:pos="17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балла - критерий проявлен в малой степени;</w:t>
            </w:r>
          </w:p>
          <w:p w14:paraId="28636C0F" w14:textId="77777777" w:rsidR="00744F74" w:rsidRDefault="004B00B2">
            <w:pPr>
              <w:pStyle w:val="a5"/>
              <w:numPr>
                <w:ilvl w:val="0"/>
                <w:numId w:val="4"/>
              </w:numPr>
              <w:tabs>
                <w:tab w:val="left" w:pos="17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балла - критерий проявлен в средней степени;</w:t>
            </w:r>
          </w:p>
          <w:p w14:paraId="0935469B" w14:textId="77777777" w:rsidR="00744F74" w:rsidRDefault="004B00B2">
            <w:pPr>
              <w:pStyle w:val="a5"/>
              <w:numPr>
                <w:ilvl w:val="0"/>
                <w:numId w:val="4"/>
              </w:numPr>
              <w:tabs>
                <w:tab w:val="left" w:pos="18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балла - критерий проявлен в значительной степени;</w:t>
            </w:r>
          </w:p>
          <w:p w14:paraId="5BE262E7" w14:textId="77777777" w:rsidR="00744F74" w:rsidRDefault="004B00B2">
            <w:pPr>
              <w:pStyle w:val="a5"/>
              <w:numPr>
                <w:ilvl w:val="0"/>
                <w:numId w:val="4"/>
              </w:numPr>
              <w:tabs>
                <w:tab w:val="left" w:pos="17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баллов - критерий проявлен полностью.</w:t>
            </w:r>
          </w:p>
        </w:tc>
      </w:tr>
      <w:tr w:rsidR="00744F74" w14:paraId="625F08EC" w14:textId="77777777">
        <w:trPr>
          <w:trHeight w:hRule="exact" w:val="350"/>
          <w:jc w:val="center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A4E4D" w14:textId="77777777" w:rsidR="00744F74" w:rsidRDefault="004B00B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Премиальный балл /Критерии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AD1CA" w14:textId="77777777" w:rsidR="00744F74" w:rsidRDefault="004B00B2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744F74" w14:paraId="05D613DF" w14:textId="77777777">
        <w:trPr>
          <w:trHeight w:hRule="exact" w:val="562"/>
          <w:jc w:val="center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63E11" w14:textId="77777777" w:rsidR="00744F74" w:rsidRDefault="004B00B2">
            <w:pPr>
              <w:pStyle w:val="a5"/>
              <w:tabs>
                <w:tab w:val="left" w:pos="1253"/>
                <w:tab w:val="left" w:pos="2208"/>
                <w:tab w:val="left" w:pos="4752"/>
                <w:tab w:val="left" w:pos="5568"/>
                <w:tab w:val="left" w:pos="701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Видеоряд</w:t>
            </w:r>
            <w:r>
              <w:rPr>
                <w:sz w:val="24"/>
                <w:szCs w:val="24"/>
              </w:rPr>
              <w:tab/>
              <w:t>яркий,</w:t>
            </w:r>
            <w:r>
              <w:rPr>
                <w:sz w:val="24"/>
                <w:szCs w:val="24"/>
              </w:rPr>
              <w:tab/>
              <w:t>особо подчеркивает</w:t>
            </w:r>
            <w:r>
              <w:rPr>
                <w:sz w:val="24"/>
                <w:szCs w:val="24"/>
              </w:rPr>
              <w:tab/>
              <w:t>идею</w:t>
            </w:r>
            <w:r>
              <w:rPr>
                <w:sz w:val="24"/>
                <w:szCs w:val="24"/>
              </w:rPr>
              <w:tab/>
              <w:t>программы</w:t>
            </w:r>
            <w:r>
              <w:rPr>
                <w:sz w:val="24"/>
                <w:szCs w:val="24"/>
              </w:rPr>
              <w:tab/>
              <w:t>(использованы</w:t>
            </w:r>
          </w:p>
          <w:p w14:paraId="05E80771" w14:textId="77777777" w:rsidR="00744F74" w:rsidRDefault="004B00B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оригинальные решения)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237DE" w14:textId="77777777" w:rsidR="00744F74" w:rsidRDefault="004B00B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</w:tr>
      <w:tr w:rsidR="00744F74" w14:paraId="1DF0E3D6" w14:textId="77777777">
        <w:trPr>
          <w:trHeight w:hRule="exact" w:val="350"/>
          <w:jc w:val="center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50BC9" w14:textId="77777777" w:rsidR="00744F74" w:rsidRDefault="004B00B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Присутствуют нестандартные и выразительные элементы, оригинальный реквизит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1D339" w14:textId="77777777" w:rsidR="00744F74" w:rsidRDefault="004B00B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</w:tr>
      <w:tr w:rsidR="00744F74" w14:paraId="1C864820" w14:textId="77777777">
        <w:trPr>
          <w:trHeight w:hRule="exact" w:val="350"/>
          <w:jc w:val="center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15B93" w14:textId="77777777" w:rsidR="00744F74" w:rsidRDefault="004B00B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Понижающий балл /Критерии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2FBE4" w14:textId="77777777" w:rsidR="00744F74" w:rsidRDefault="004B00B2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744F74" w14:paraId="4D13F60A" w14:textId="77777777">
        <w:trPr>
          <w:trHeight w:hRule="exact" w:val="562"/>
          <w:jc w:val="center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9B57C" w14:textId="77777777" w:rsidR="00744F74" w:rsidRDefault="004B00B2">
            <w:pPr>
              <w:pStyle w:val="a5"/>
              <w:tabs>
                <w:tab w:val="left" w:pos="2462"/>
                <w:tab w:val="left" w:pos="4373"/>
                <w:tab w:val="left" w:pos="703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</w:t>
            </w:r>
            <w:r>
              <w:rPr>
                <w:sz w:val="24"/>
                <w:szCs w:val="24"/>
              </w:rPr>
              <w:tab/>
              <w:t>материала</w:t>
            </w:r>
            <w:r>
              <w:rPr>
                <w:sz w:val="24"/>
                <w:szCs w:val="24"/>
              </w:rPr>
              <w:tab/>
              <w:t>исполнительским</w:t>
            </w:r>
            <w:r>
              <w:rPr>
                <w:sz w:val="24"/>
                <w:szCs w:val="24"/>
              </w:rPr>
              <w:tab/>
              <w:t>возможностям</w:t>
            </w:r>
          </w:p>
          <w:p w14:paraId="4C044949" w14:textId="77777777" w:rsidR="00744F74" w:rsidRDefault="004B00B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возрастной группе исполнителей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C5D4B" w14:textId="77777777" w:rsidR="00744F74" w:rsidRDefault="004B00B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</w:tr>
      <w:tr w:rsidR="00744F74" w14:paraId="408D99C6" w14:textId="77777777">
        <w:trPr>
          <w:trHeight w:hRule="exact" w:val="562"/>
          <w:jc w:val="center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2B7C6" w14:textId="77777777" w:rsidR="00744F74" w:rsidRDefault="004B00B2">
            <w:pPr>
              <w:pStyle w:val="a5"/>
              <w:tabs>
                <w:tab w:val="left" w:pos="1776"/>
                <w:tab w:val="left" w:pos="3432"/>
                <w:tab w:val="left" w:pos="4632"/>
                <w:tab w:val="left" w:pos="6422"/>
                <w:tab w:val="left" w:pos="7450"/>
                <w:tab w:val="left" w:pos="82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Превышение</w:t>
            </w:r>
            <w:r>
              <w:rPr>
                <w:sz w:val="24"/>
                <w:szCs w:val="24"/>
              </w:rPr>
              <w:tab/>
              <w:t>временного</w:t>
            </w:r>
            <w:r>
              <w:rPr>
                <w:sz w:val="24"/>
                <w:szCs w:val="24"/>
              </w:rPr>
              <w:tab/>
              <w:t>лимита</w:t>
            </w:r>
            <w:r>
              <w:rPr>
                <w:sz w:val="24"/>
                <w:szCs w:val="24"/>
              </w:rPr>
              <w:tab/>
              <w:t>выступления</w:t>
            </w:r>
            <w:r>
              <w:rPr>
                <w:sz w:val="24"/>
                <w:szCs w:val="24"/>
              </w:rPr>
              <w:tab/>
              <w:t>более</w:t>
            </w:r>
            <w:r>
              <w:rPr>
                <w:sz w:val="24"/>
                <w:szCs w:val="24"/>
              </w:rPr>
              <w:tab/>
              <w:t>чем</w:t>
            </w:r>
            <w:r>
              <w:rPr>
                <w:sz w:val="24"/>
                <w:szCs w:val="24"/>
              </w:rPr>
              <w:tab/>
              <w:t>на</w:t>
            </w:r>
          </w:p>
          <w:p w14:paraId="5BE0EE1C" w14:textId="77777777" w:rsidR="00744F74" w:rsidRDefault="004B00B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минуты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B9770" w14:textId="77777777" w:rsidR="00744F74" w:rsidRDefault="004B00B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</w:tr>
      <w:tr w:rsidR="00744F74" w14:paraId="20964507" w14:textId="77777777">
        <w:trPr>
          <w:trHeight w:hRule="exact" w:val="840"/>
          <w:jc w:val="center"/>
        </w:trPr>
        <w:tc>
          <w:tcPr>
            <w:tcW w:w="10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5124F6" w14:textId="77777777" w:rsidR="00744F74" w:rsidRDefault="004B00B2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оценивания:</w:t>
            </w:r>
          </w:p>
          <w:p w14:paraId="2B03B7A7" w14:textId="77777777" w:rsidR="00744F74" w:rsidRDefault="004B00B2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- критерий не проявлен;</w:t>
            </w:r>
          </w:p>
          <w:p w14:paraId="48A943AE" w14:textId="77777777" w:rsidR="00744F74" w:rsidRDefault="004B00B2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- критерий проявлен.</w:t>
            </w:r>
          </w:p>
        </w:tc>
      </w:tr>
      <w:tr w:rsidR="00744F74" w14:paraId="7C53F4A8" w14:textId="77777777">
        <w:trPr>
          <w:trHeight w:hRule="exact" w:val="360"/>
          <w:jc w:val="center"/>
        </w:trPr>
        <w:tc>
          <w:tcPr>
            <w:tcW w:w="10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2D6B7" w14:textId="77777777" w:rsidR="00744F74" w:rsidRDefault="004B00B2">
            <w:pPr>
              <w:pStyle w:val="a5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27 баллов</w:t>
            </w:r>
          </w:p>
        </w:tc>
      </w:tr>
    </w:tbl>
    <w:p w14:paraId="3BDDCA7E" w14:textId="77777777" w:rsidR="00744F74" w:rsidRDefault="00744F74">
      <w:pPr>
        <w:spacing w:after="259" w:line="1" w:lineRule="exact"/>
      </w:pPr>
    </w:p>
    <w:p w14:paraId="46AE082F" w14:textId="77777777" w:rsidR="00744F74" w:rsidRDefault="004B00B2">
      <w:pPr>
        <w:pStyle w:val="20"/>
        <w:ind w:firstLine="0"/>
      </w:pPr>
      <w:r>
        <w:rPr>
          <w:u w:val="single"/>
        </w:rPr>
        <w:t>Результат</w:t>
      </w:r>
    </w:p>
    <w:p w14:paraId="1D7CC6B2" w14:textId="77777777" w:rsidR="00744F74" w:rsidRDefault="004B00B2">
      <w:pPr>
        <w:pStyle w:val="20"/>
        <w:ind w:firstLine="0"/>
      </w:pPr>
      <w:r>
        <w:t>Гран-При: 25-27 баллов (номинируется один коллектив)</w:t>
      </w:r>
    </w:p>
    <w:p w14:paraId="56DF696A" w14:textId="77777777" w:rsidR="00744F74" w:rsidRDefault="004B00B2">
      <w:pPr>
        <w:pStyle w:val="20"/>
        <w:numPr>
          <w:ilvl w:val="0"/>
          <w:numId w:val="5"/>
        </w:numPr>
        <w:tabs>
          <w:tab w:val="left" w:pos="262"/>
        </w:tabs>
        <w:ind w:firstLine="0"/>
        <w:jc w:val="both"/>
      </w:pPr>
      <w:bookmarkStart w:id="41" w:name="bookmark45"/>
      <w:bookmarkEnd w:id="41"/>
      <w:r>
        <w:t>место: 24-27 баллов</w:t>
      </w:r>
    </w:p>
    <w:p w14:paraId="53DBDDAD" w14:textId="77777777" w:rsidR="00744F74" w:rsidRDefault="004B00B2">
      <w:pPr>
        <w:pStyle w:val="20"/>
        <w:numPr>
          <w:ilvl w:val="0"/>
          <w:numId w:val="5"/>
        </w:numPr>
        <w:tabs>
          <w:tab w:val="left" w:pos="339"/>
        </w:tabs>
        <w:ind w:firstLine="0"/>
        <w:jc w:val="both"/>
      </w:pPr>
      <w:bookmarkStart w:id="42" w:name="bookmark46"/>
      <w:bookmarkEnd w:id="42"/>
      <w:r>
        <w:t>место: 22-23,9 балла</w:t>
      </w:r>
    </w:p>
    <w:p w14:paraId="34D40B58" w14:textId="77777777" w:rsidR="00744F74" w:rsidRDefault="004B00B2">
      <w:pPr>
        <w:pStyle w:val="20"/>
        <w:numPr>
          <w:ilvl w:val="0"/>
          <w:numId w:val="5"/>
        </w:numPr>
        <w:tabs>
          <w:tab w:val="left" w:pos="421"/>
        </w:tabs>
        <w:ind w:firstLine="0"/>
        <w:jc w:val="both"/>
      </w:pPr>
      <w:bookmarkStart w:id="43" w:name="bookmark47"/>
      <w:bookmarkEnd w:id="43"/>
      <w:r>
        <w:t>место: 20-21,9 балл</w:t>
      </w:r>
    </w:p>
    <w:p w14:paraId="45C3EC1C" w14:textId="77777777" w:rsidR="00744F74" w:rsidRDefault="004B00B2">
      <w:pPr>
        <w:pStyle w:val="20"/>
        <w:ind w:firstLine="0"/>
      </w:pPr>
      <w:r>
        <w:t>Участник: 19,9 баллов и менее</w:t>
      </w:r>
    </w:p>
    <w:sectPr w:rsidR="00744F74" w:rsidSect="00F35DC9">
      <w:headerReference w:type="default" r:id="rId10"/>
      <w:pgSz w:w="11900" w:h="16840"/>
      <w:pgMar w:top="426" w:right="449" w:bottom="2463" w:left="1299" w:header="0" w:footer="2035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7867" w14:textId="77777777" w:rsidR="0085624F" w:rsidRDefault="0085624F">
      <w:r>
        <w:separator/>
      </w:r>
    </w:p>
  </w:endnote>
  <w:endnote w:type="continuationSeparator" w:id="0">
    <w:p w14:paraId="59149A24" w14:textId="77777777" w:rsidR="0085624F" w:rsidRDefault="008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34D2" w14:textId="77777777" w:rsidR="0085624F" w:rsidRDefault="0085624F"/>
  </w:footnote>
  <w:footnote w:type="continuationSeparator" w:id="0">
    <w:p w14:paraId="7BB59DC7" w14:textId="77777777" w:rsidR="0085624F" w:rsidRDefault="008562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D49F" w14:textId="77777777" w:rsidR="00744F74" w:rsidRDefault="00744F7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872"/>
    <w:multiLevelType w:val="multilevel"/>
    <w:tmpl w:val="6DD61D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BB7235"/>
    <w:multiLevelType w:val="multilevel"/>
    <w:tmpl w:val="7B641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8A72CC"/>
    <w:multiLevelType w:val="multilevel"/>
    <w:tmpl w:val="87ECE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517B2E"/>
    <w:multiLevelType w:val="multilevel"/>
    <w:tmpl w:val="C8C232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3D1299"/>
    <w:multiLevelType w:val="multilevel"/>
    <w:tmpl w:val="578E50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BC6E6D"/>
    <w:multiLevelType w:val="multilevel"/>
    <w:tmpl w:val="35F6A56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4A59A7"/>
    <w:multiLevelType w:val="multilevel"/>
    <w:tmpl w:val="3D16CD9A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CF2D7E"/>
    <w:multiLevelType w:val="multilevel"/>
    <w:tmpl w:val="CDAE4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4421ED"/>
    <w:multiLevelType w:val="multilevel"/>
    <w:tmpl w:val="72A460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74"/>
    <w:rsid w:val="002750CA"/>
    <w:rsid w:val="0036360A"/>
    <w:rsid w:val="00412738"/>
    <w:rsid w:val="0048463A"/>
    <w:rsid w:val="004B00B2"/>
    <w:rsid w:val="004F78F2"/>
    <w:rsid w:val="00642F8C"/>
    <w:rsid w:val="006676CE"/>
    <w:rsid w:val="00672652"/>
    <w:rsid w:val="006E5671"/>
    <w:rsid w:val="00744F74"/>
    <w:rsid w:val="0085624F"/>
    <w:rsid w:val="00897F56"/>
    <w:rsid w:val="00A509B2"/>
    <w:rsid w:val="00A655B6"/>
    <w:rsid w:val="00AA1403"/>
    <w:rsid w:val="00B167B2"/>
    <w:rsid w:val="00C30DB8"/>
    <w:rsid w:val="00E660D0"/>
    <w:rsid w:val="00E863DE"/>
    <w:rsid w:val="00F35DC9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26193"/>
  <w15:docId w15:val="{DB08DF49-07A3-4C01-9EBB-50CE2D0C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6"/>
      <w:sz w:val="18"/>
      <w:szCs w:val="1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firstLine="72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240" w:line="271" w:lineRule="auto"/>
      <w:jc w:val="center"/>
    </w:pPr>
    <w:rPr>
      <w:rFonts w:ascii="Times New Roman" w:eastAsia="Times New Roman" w:hAnsi="Times New Roman" w:cs="Times New Roman"/>
      <w:b/>
      <w:bCs/>
      <w:color w:val="272726"/>
      <w:sz w:val="18"/>
      <w:szCs w:val="1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AA14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403"/>
    <w:rPr>
      <w:color w:val="000000"/>
    </w:rPr>
  </w:style>
  <w:style w:type="paragraph" w:styleId="aa">
    <w:name w:val="footer"/>
    <w:basedOn w:val="a"/>
    <w:link w:val="ab"/>
    <w:uiPriority w:val="99"/>
    <w:unhideWhenUsed/>
    <w:rsid w:val="00AA14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1403"/>
    <w:rPr>
      <w:color w:val="000000"/>
    </w:rPr>
  </w:style>
  <w:style w:type="character" w:styleId="ac">
    <w:name w:val="Hyperlink"/>
    <w:basedOn w:val="a0"/>
    <w:uiPriority w:val="99"/>
    <w:unhideWhenUsed/>
    <w:rsid w:val="006676C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35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86nqdaZbttVJVAn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talantfestch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dt-himma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</vt:lpstr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subject>Город Друзей_Положение</dc:subject>
  <dc:creator>ГАЛИЦЫНА Я.А.</dc:creator>
  <cp:keywords>Положение; город друзей</cp:keywords>
  <cp:lastModifiedBy>shmyk</cp:lastModifiedBy>
  <cp:revision>4</cp:revision>
  <dcterms:created xsi:type="dcterms:W3CDTF">2025-10-21T10:18:00Z</dcterms:created>
  <dcterms:modified xsi:type="dcterms:W3CDTF">2025-10-21T10:53:00Z</dcterms:modified>
</cp:coreProperties>
</file>