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B33" w:rsidRDefault="00B55110" w:rsidP="00B551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Учреждение-детский сад комбинированного вида № 572</w:t>
      </w:r>
    </w:p>
    <w:p w:rsidR="00B55110" w:rsidRDefault="00B55110" w:rsidP="00B551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5110" w:rsidRDefault="00B55110" w:rsidP="00B551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5110" w:rsidRDefault="00B55110" w:rsidP="00B55110">
      <w:pPr>
        <w:pStyle w:val="c45"/>
        <w:shd w:val="clear" w:color="auto" w:fill="FFFFFF"/>
        <w:spacing w:before="0" w:beforeAutospacing="0" w:after="0" w:afterAutospacing="0"/>
        <w:jc w:val="center"/>
        <w:rPr>
          <w:rStyle w:val="c122"/>
          <w:b/>
          <w:bCs/>
          <w:color w:val="000000"/>
          <w:sz w:val="48"/>
          <w:szCs w:val="48"/>
        </w:rPr>
      </w:pPr>
    </w:p>
    <w:p w:rsidR="00B55110" w:rsidRDefault="00B55110" w:rsidP="00B55110">
      <w:pPr>
        <w:pStyle w:val="c45"/>
        <w:shd w:val="clear" w:color="auto" w:fill="FFFFFF"/>
        <w:spacing w:before="0" w:beforeAutospacing="0" w:after="0" w:afterAutospacing="0"/>
        <w:jc w:val="center"/>
        <w:rPr>
          <w:rStyle w:val="c122"/>
          <w:b/>
          <w:bCs/>
          <w:color w:val="000000"/>
          <w:sz w:val="48"/>
          <w:szCs w:val="48"/>
        </w:rPr>
      </w:pPr>
    </w:p>
    <w:p w:rsidR="00B55110" w:rsidRDefault="00B55110" w:rsidP="00B55110">
      <w:pPr>
        <w:pStyle w:val="c45"/>
        <w:shd w:val="clear" w:color="auto" w:fill="FFFFFF"/>
        <w:spacing w:before="0" w:beforeAutospacing="0" w:after="0" w:afterAutospacing="0"/>
        <w:jc w:val="center"/>
        <w:rPr>
          <w:rStyle w:val="c122"/>
          <w:b/>
          <w:bCs/>
          <w:color w:val="000000"/>
          <w:sz w:val="48"/>
          <w:szCs w:val="48"/>
        </w:rPr>
      </w:pPr>
    </w:p>
    <w:p w:rsidR="00B55110" w:rsidRDefault="00B55110" w:rsidP="00B55110">
      <w:pPr>
        <w:pStyle w:val="c45"/>
        <w:shd w:val="clear" w:color="auto" w:fill="FFFFFF"/>
        <w:spacing w:before="0" w:beforeAutospacing="0" w:after="0" w:afterAutospacing="0"/>
        <w:jc w:val="center"/>
        <w:rPr>
          <w:rStyle w:val="c122"/>
          <w:b/>
          <w:bCs/>
          <w:color w:val="000000"/>
          <w:sz w:val="48"/>
          <w:szCs w:val="48"/>
        </w:rPr>
      </w:pPr>
    </w:p>
    <w:p w:rsidR="00B55110" w:rsidRDefault="00B55110" w:rsidP="00B55110">
      <w:pPr>
        <w:pStyle w:val="c4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2"/>
          <w:b/>
          <w:bCs/>
          <w:color w:val="000000"/>
          <w:sz w:val="48"/>
          <w:szCs w:val="48"/>
        </w:rPr>
        <w:t xml:space="preserve">Познавательный </w:t>
      </w:r>
      <w:r>
        <w:rPr>
          <w:rStyle w:val="c122"/>
          <w:b/>
          <w:bCs/>
          <w:color w:val="000000"/>
          <w:sz w:val="48"/>
          <w:szCs w:val="48"/>
        </w:rPr>
        <w:t>проект</w:t>
      </w:r>
    </w:p>
    <w:p w:rsidR="00B55110" w:rsidRDefault="00B55110" w:rsidP="00B55110">
      <w:pPr>
        <w:pStyle w:val="c4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2"/>
          <w:b/>
          <w:bCs/>
          <w:color w:val="000000"/>
          <w:sz w:val="48"/>
          <w:szCs w:val="48"/>
        </w:rPr>
        <w:t xml:space="preserve">По </w:t>
      </w:r>
      <w:r>
        <w:rPr>
          <w:rStyle w:val="c122"/>
          <w:b/>
          <w:bCs/>
          <w:color w:val="000000"/>
          <w:sz w:val="48"/>
          <w:szCs w:val="48"/>
        </w:rPr>
        <w:t>нравственному воспитанию</w:t>
      </w:r>
    </w:p>
    <w:p w:rsidR="00B55110" w:rsidRDefault="00B55110" w:rsidP="00B55110">
      <w:pPr>
        <w:pStyle w:val="c4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7"/>
          <w:b/>
          <w:bCs/>
          <w:color w:val="000000"/>
          <w:sz w:val="54"/>
          <w:szCs w:val="54"/>
        </w:rPr>
        <w:t>«Сем</w:t>
      </w:r>
      <w:r>
        <w:rPr>
          <w:rStyle w:val="c87"/>
          <w:b/>
          <w:bCs/>
          <w:color w:val="000000"/>
          <w:sz w:val="54"/>
          <w:szCs w:val="54"/>
        </w:rPr>
        <w:t>ья и семейные традиции</w:t>
      </w:r>
      <w:r>
        <w:rPr>
          <w:rStyle w:val="c87"/>
          <w:b/>
          <w:bCs/>
          <w:color w:val="000000"/>
          <w:sz w:val="54"/>
          <w:szCs w:val="54"/>
        </w:rPr>
        <w:t>»</w:t>
      </w:r>
    </w:p>
    <w:p w:rsidR="00B55110" w:rsidRDefault="00B55110" w:rsidP="00B55110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7"/>
          <w:rFonts w:ascii="Helvetica Neue" w:hAnsi="Helvetica Neue" w:cs="Calibri"/>
          <w:b/>
          <w:bCs/>
          <w:color w:val="000000"/>
        </w:rPr>
        <w:t> </w:t>
      </w:r>
    </w:p>
    <w:p w:rsidR="00B55110" w:rsidRDefault="00B55110" w:rsidP="00B55110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Подготовительная группа</w:t>
      </w:r>
    </w:p>
    <w:p w:rsidR="00B55110" w:rsidRDefault="00B55110" w:rsidP="00B55110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7"/>
          <w:rFonts w:ascii="Helvetica Neue" w:hAnsi="Helvetica Neue" w:cs="Calibri"/>
          <w:b/>
          <w:bCs/>
          <w:color w:val="000000"/>
        </w:rPr>
        <w:t> </w:t>
      </w:r>
    </w:p>
    <w:p w:rsidR="00B55110" w:rsidRDefault="00B55110" w:rsidP="00B55110">
      <w:pPr>
        <w:pStyle w:val="c16"/>
        <w:shd w:val="clear" w:color="auto" w:fill="FFFFFF"/>
        <w:spacing w:before="0" w:beforeAutospacing="0" w:after="0" w:afterAutospacing="0"/>
        <w:jc w:val="right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        </w:t>
      </w:r>
    </w:p>
    <w:p w:rsidR="00B55110" w:rsidRDefault="00B55110" w:rsidP="00B55110">
      <w:pPr>
        <w:pStyle w:val="c16"/>
        <w:shd w:val="clear" w:color="auto" w:fill="FFFFFF"/>
        <w:spacing w:before="0" w:beforeAutospacing="0" w:after="0" w:afterAutospacing="0"/>
        <w:jc w:val="right"/>
        <w:rPr>
          <w:rStyle w:val="c9"/>
          <w:b/>
          <w:bCs/>
          <w:color w:val="000000"/>
          <w:sz w:val="28"/>
          <w:szCs w:val="28"/>
        </w:rPr>
      </w:pPr>
    </w:p>
    <w:p w:rsidR="00B55110" w:rsidRDefault="00B55110" w:rsidP="00B55110">
      <w:pPr>
        <w:pStyle w:val="c16"/>
        <w:shd w:val="clear" w:color="auto" w:fill="FFFFFF"/>
        <w:spacing w:before="0" w:beforeAutospacing="0" w:after="0" w:afterAutospacing="0"/>
        <w:jc w:val="right"/>
        <w:rPr>
          <w:rStyle w:val="c9"/>
          <w:b/>
          <w:bCs/>
          <w:color w:val="000000"/>
          <w:sz w:val="28"/>
          <w:szCs w:val="28"/>
        </w:rPr>
      </w:pPr>
    </w:p>
    <w:p w:rsidR="00B55110" w:rsidRDefault="00B55110" w:rsidP="00B55110">
      <w:pPr>
        <w:pStyle w:val="c16"/>
        <w:shd w:val="clear" w:color="auto" w:fill="FFFFFF"/>
        <w:spacing w:before="0" w:beforeAutospacing="0" w:after="0" w:afterAutospacing="0"/>
        <w:jc w:val="right"/>
        <w:rPr>
          <w:rStyle w:val="c9"/>
          <w:b/>
          <w:bCs/>
          <w:color w:val="000000"/>
          <w:sz w:val="28"/>
          <w:szCs w:val="28"/>
        </w:rPr>
      </w:pPr>
    </w:p>
    <w:p w:rsidR="00B55110" w:rsidRDefault="00B55110" w:rsidP="00B55110">
      <w:pPr>
        <w:pStyle w:val="c16"/>
        <w:shd w:val="clear" w:color="auto" w:fill="FFFFFF"/>
        <w:spacing w:before="0" w:beforeAutospacing="0" w:after="0" w:afterAutospacing="0"/>
        <w:jc w:val="right"/>
        <w:rPr>
          <w:rStyle w:val="c9"/>
          <w:b/>
          <w:bCs/>
          <w:color w:val="000000"/>
          <w:sz w:val="28"/>
          <w:szCs w:val="28"/>
        </w:rPr>
      </w:pPr>
    </w:p>
    <w:p w:rsidR="00B55110" w:rsidRDefault="00B55110" w:rsidP="00B55110">
      <w:pPr>
        <w:pStyle w:val="c16"/>
        <w:shd w:val="clear" w:color="auto" w:fill="FFFFFF"/>
        <w:spacing w:before="0" w:beforeAutospacing="0" w:after="0" w:afterAutospacing="0"/>
        <w:jc w:val="right"/>
        <w:rPr>
          <w:rStyle w:val="c9"/>
          <w:b/>
          <w:bCs/>
          <w:color w:val="000000"/>
          <w:sz w:val="28"/>
          <w:szCs w:val="28"/>
        </w:rPr>
      </w:pPr>
    </w:p>
    <w:p w:rsidR="00B55110" w:rsidRDefault="00B55110" w:rsidP="00B55110">
      <w:pPr>
        <w:pStyle w:val="c16"/>
        <w:shd w:val="clear" w:color="auto" w:fill="FFFFFF"/>
        <w:spacing w:before="0" w:beforeAutospacing="0" w:after="0" w:afterAutospacing="0"/>
        <w:jc w:val="right"/>
        <w:rPr>
          <w:rStyle w:val="c9"/>
          <w:b/>
          <w:bCs/>
          <w:color w:val="000000"/>
          <w:sz w:val="28"/>
          <w:szCs w:val="28"/>
        </w:rPr>
      </w:pPr>
    </w:p>
    <w:p w:rsidR="00B55110" w:rsidRDefault="00B55110" w:rsidP="00B55110">
      <w:pPr>
        <w:pStyle w:val="c16"/>
        <w:shd w:val="clear" w:color="auto" w:fill="FFFFFF"/>
        <w:spacing w:before="0" w:beforeAutospacing="0" w:after="0" w:afterAutospacing="0"/>
        <w:jc w:val="right"/>
        <w:rPr>
          <w:rStyle w:val="c9"/>
          <w:b/>
          <w:bCs/>
          <w:color w:val="000000"/>
          <w:sz w:val="28"/>
          <w:szCs w:val="28"/>
        </w:rPr>
      </w:pPr>
    </w:p>
    <w:p w:rsidR="00B55110" w:rsidRDefault="00B55110" w:rsidP="00B55110">
      <w:pPr>
        <w:pStyle w:val="c16"/>
        <w:shd w:val="clear" w:color="auto" w:fill="FFFFFF"/>
        <w:spacing w:before="0" w:beforeAutospacing="0" w:after="0" w:afterAutospacing="0"/>
        <w:jc w:val="right"/>
        <w:rPr>
          <w:rStyle w:val="c9"/>
          <w:b/>
          <w:bCs/>
          <w:color w:val="000000"/>
          <w:sz w:val="28"/>
          <w:szCs w:val="28"/>
        </w:rPr>
      </w:pPr>
    </w:p>
    <w:p w:rsidR="00B55110" w:rsidRDefault="00B55110" w:rsidP="00B55110">
      <w:pPr>
        <w:pStyle w:val="c16"/>
        <w:shd w:val="clear" w:color="auto" w:fill="FFFFFF"/>
        <w:spacing w:before="0" w:beforeAutospacing="0" w:after="0" w:afterAutospacing="0"/>
        <w:jc w:val="right"/>
        <w:rPr>
          <w:rStyle w:val="c9"/>
          <w:b/>
          <w:bCs/>
          <w:color w:val="000000"/>
          <w:sz w:val="28"/>
          <w:szCs w:val="28"/>
        </w:rPr>
      </w:pPr>
    </w:p>
    <w:p w:rsidR="00B55110" w:rsidRDefault="00B55110" w:rsidP="00B55110">
      <w:pPr>
        <w:pStyle w:val="c16"/>
        <w:shd w:val="clear" w:color="auto" w:fill="FFFFFF"/>
        <w:spacing w:before="0" w:beforeAutospacing="0" w:after="0" w:afterAutospacing="0"/>
        <w:jc w:val="right"/>
        <w:rPr>
          <w:rStyle w:val="c9"/>
          <w:b/>
          <w:bCs/>
          <w:color w:val="000000"/>
          <w:sz w:val="28"/>
          <w:szCs w:val="28"/>
        </w:rPr>
      </w:pPr>
    </w:p>
    <w:p w:rsidR="00B55110" w:rsidRDefault="00B55110" w:rsidP="00B55110">
      <w:pPr>
        <w:pStyle w:val="c16"/>
        <w:shd w:val="clear" w:color="auto" w:fill="FFFFFF"/>
        <w:spacing w:before="0" w:beforeAutospacing="0" w:after="0" w:afterAutospacing="0"/>
        <w:jc w:val="right"/>
        <w:rPr>
          <w:rStyle w:val="c9"/>
          <w:b/>
          <w:bCs/>
          <w:color w:val="000000"/>
          <w:sz w:val="28"/>
          <w:szCs w:val="28"/>
        </w:rPr>
      </w:pPr>
    </w:p>
    <w:p w:rsidR="00B55110" w:rsidRDefault="00B55110" w:rsidP="00B55110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                                                                          </w:t>
      </w:r>
      <w:r>
        <w:rPr>
          <w:rStyle w:val="c9"/>
          <w:b/>
          <w:bCs/>
          <w:color w:val="000000"/>
          <w:sz w:val="28"/>
          <w:szCs w:val="28"/>
        </w:rPr>
        <w:t>Подготовила: воспитатель</w:t>
      </w:r>
    </w:p>
    <w:p w:rsidR="00B55110" w:rsidRDefault="00B55110" w:rsidP="00B55110">
      <w:pPr>
        <w:pStyle w:val="c1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9"/>
          <w:b/>
          <w:bCs/>
          <w:color w:val="000000"/>
          <w:sz w:val="28"/>
          <w:szCs w:val="28"/>
        </w:rPr>
        <w:t>Заплатина</w:t>
      </w:r>
      <w:proofErr w:type="spellEnd"/>
      <w:r>
        <w:rPr>
          <w:rStyle w:val="c9"/>
          <w:b/>
          <w:bCs/>
          <w:color w:val="000000"/>
          <w:sz w:val="28"/>
          <w:szCs w:val="28"/>
        </w:rPr>
        <w:t xml:space="preserve"> У.Н.</w:t>
      </w:r>
    </w:p>
    <w:p w:rsidR="00B55110" w:rsidRDefault="00B55110" w:rsidP="00B551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5110" w:rsidRDefault="00B55110" w:rsidP="00B551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5110" w:rsidRDefault="00B55110" w:rsidP="00B551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5110" w:rsidRDefault="00B55110" w:rsidP="00B551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5110" w:rsidRDefault="00B55110" w:rsidP="00B551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5110" w:rsidRDefault="00B55110" w:rsidP="00B551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5110" w:rsidRDefault="00B55110" w:rsidP="00B551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5110" w:rsidRDefault="00B55110" w:rsidP="00B551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5110" w:rsidRDefault="00B55110" w:rsidP="003D0E6A">
      <w:pPr>
        <w:pStyle w:val="c5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62"/>
          <w:b/>
          <w:bCs/>
          <w:color w:val="000000"/>
          <w:sz w:val="28"/>
          <w:szCs w:val="28"/>
        </w:rPr>
        <w:lastRenderedPageBreak/>
        <w:t>Вид проекта</w:t>
      </w:r>
      <w:r>
        <w:rPr>
          <w:rStyle w:val="c1"/>
          <w:color w:val="000000"/>
          <w:sz w:val="28"/>
          <w:szCs w:val="28"/>
        </w:rPr>
        <w:t xml:space="preserve">: познавательно – практический, </w:t>
      </w:r>
      <w:r>
        <w:rPr>
          <w:rStyle w:val="c1"/>
          <w:color w:val="000000"/>
          <w:sz w:val="28"/>
          <w:szCs w:val="28"/>
        </w:rPr>
        <w:t>краткосрочный (ноябрь)</w:t>
      </w:r>
    </w:p>
    <w:p w:rsidR="003D0E6A" w:rsidRDefault="003D0E6A" w:rsidP="003D0E6A">
      <w:pPr>
        <w:pStyle w:val="c5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D0E6A" w:rsidRDefault="00B55110" w:rsidP="003D0E6A">
      <w:pPr>
        <w:pStyle w:val="c21"/>
        <w:shd w:val="clear" w:color="auto" w:fill="FFFFFF"/>
        <w:spacing w:before="0" w:beforeAutospacing="0" w:after="0" w:afterAutospacing="0"/>
        <w:ind w:right="114"/>
        <w:rPr>
          <w:rStyle w:val="c91"/>
          <w:color w:val="000000"/>
          <w:sz w:val="28"/>
          <w:szCs w:val="28"/>
        </w:rPr>
      </w:pPr>
      <w:r>
        <w:rPr>
          <w:rStyle w:val="c62"/>
          <w:b/>
          <w:bCs/>
          <w:color w:val="000000"/>
          <w:sz w:val="28"/>
          <w:szCs w:val="28"/>
        </w:rPr>
        <w:t>Участники проекта</w:t>
      </w:r>
      <w:r>
        <w:rPr>
          <w:rStyle w:val="c91"/>
          <w:color w:val="000000"/>
          <w:sz w:val="28"/>
          <w:szCs w:val="28"/>
        </w:rPr>
        <w:t>: воспитатель, воспитанники старшего дошкольного возраста, родители воспитанников.</w:t>
      </w:r>
    </w:p>
    <w:p w:rsidR="003D0E6A" w:rsidRDefault="00B55110" w:rsidP="003D0E6A">
      <w:pPr>
        <w:pStyle w:val="c21"/>
        <w:shd w:val="clear" w:color="auto" w:fill="FFFFFF"/>
        <w:spacing w:before="0" w:beforeAutospacing="0" w:after="0" w:afterAutospacing="0"/>
        <w:ind w:right="114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c62"/>
          <w:b/>
          <w:bCs/>
          <w:color w:val="000000"/>
          <w:sz w:val="28"/>
          <w:szCs w:val="28"/>
        </w:rPr>
        <w:t>Актуальность проекта</w:t>
      </w:r>
      <w:r>
        <w:rPr>
          <w:rStyle w:val="c91"/>
          <w:color w:val="000000"/>
          <w:sz w:val="28"/>
          <w:szCs w:val="28"/>
        </w:rPr>
        <w:t>:</w:t>
      </w:r>
      <w:r w:rsidR="003D0E6A" w:rsidRPr="003D0E6A">
        <w:rPr>
          <w:rStyle w:val="c122"/>
          <w:color w:val="000000"/>
          <w:sz w:val="28"/>
          <w:szCs w:val="28"/>
        </w:rPr>
        <w:t xml:space="preserve"> </w:t>
      </w:r>
      <w:r w:rsidR="003D0E6A">
        <w:rPr>
          <w:rStyle w:val="c1"/>
          <w:color w:val="000000"/>
          <w:sz w:val="28"/>
          <w:szCs w:val="28"/>
        </w:rPr>
        <w:t>Духовно-нравственное воспитание детей является одной из важных задач образовательного учреждения. В «Концепции модернизации российского образования» сформулированы важнейшие цели воспитания: «Формирование у детей гражданской ответственности и правового самосознания, духовности и культуры, инициативности, самостоятельности, способности к успешной социализации и активной адаптации в жизни».</w:t>
      </w:r>
      <w:r w:rsidR="003D0E6A">
        <w:rPr>
          <w:rStyle w:val="c1"/>
          <w:color w:val="000000"/>
          <w:sz w:val="28"/>
          <w:szCs w:val="28"/>
        </w:rPr>
        <w:t xml:space="preserve"> </w:t>
      </w:r>
      <w:r w:rsidR="003D0E6A">
        <w:rPr>
          <w:rStyle w:val="c1"/>
          <w:color w:val="000000"/>
          <w:sz w:val="28"/>
          <w:szCs w:val="28"/>
        </w:rPr>
        <w:t>Большое значение для решения этих задач имеет семья</w:t>
      </w:r>
      <w:r w:rsidR="003D0E6A">
        <w:rPr>
          <w:rStyle w:val="c1"/>
          <w:color w:val="000000"/>
          <w:sz w:val="28"/>
          <w:szCs w:val="28"/>
        </w:rPr>
        <w:t>.</w:t>
      </w:r>
    </w:p>
    <w:p w:rsidR="003D0E6A" w:rsidRDefault="00B55110" w:rsidP="003D0E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5110">
        <w:rPr>
          <w:color w:val="111111"/>
          <w:sz w:val="28"/>
          <w:szCs w:val="28"/>
        </w:rPr>
        <w:t>Семья - это первый социальный институт, с которым ребенок встречается в жизни, частью которого является</w:t>
      </w:r>
      <w:r w:rsidRPr="00B55110">
        <w:rPr>
          <w:sz w:val="28"/>
          <w:szCs w:val="28"/>
        </w:rPr>
        <w:t>. </w:t>
      </w:r>
      <w:hyperlink r:id="rId5" w:tooltip="Семья. Все материалы по теме семьи" w:history="1">
        <w:r w:rsidRPr="00B55110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Семья занимает центральное место в воспитании</w:t>
        </w:r>
      </w:hyperlink>
      <w:r w:rsidRPr="00B55110">
        <w:rPr>
          <w:color w:val="111111"/>
          <w:sz w:val="28"/>
          <w:szCs w:val="28"/>
        </w:rPr>
        <w:t> ребёнка, играет основную роль в формировании мировоззрения, нравственных норм поведения, чувств, социально-нравственного облика и позиции малыша. В семье воспитание детей должно строиться на любви, опыте, традициях, личном примере из детства родных и близких. И какую бы сторону развития ребёнка мы не рассматривали, всегда окажется, что главную роль в становлении его личности на разных возрастных этапах играет семья.</w:t>
      </w:r>
    </w:p>
    <w:p w:rsidR="00B55110" w:rsidRDefault="00B55110" w:rsidP="003D0E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5110">
        <w:rPr>
          <w:color w:val="111111"/>
          <w:sz w:val="28"/>
          <w:szCs w:val="28"/>
        </w:rPr>
        <w:t>В современном обществе, характеризующимся высокой активностью, душевными затратами, дефицитом человеческого тепла и внимания, теряется связь поколений, семья перестает быть крепостью и опорой для ее членов, забываются традиции, обычаи, прошлое. Постепенно ослабевает воспитательный потенциал семьи. Дети не имеют достаточных знаний о членах своей семьи. А, ведь еще древние педагоги считали, что воспитывать детей нужно в любви и уважении к родителям и почитании предков, растить будущего семьянина с малых лет. Очень хочется, чтобы ниточка, связывающая людей в семейных отношениях, была толстым канатом, способным удерживать весь род. Эту ситуацию можно нивелировать за счет включения семьи в образовательное пространство ДОУ.</w:t>
      </w:r>
    </w:p>
    <w:p w:rsidR="003D0E6A" w:rsidRDefault="003D0E6A" w:rsidP="003D0E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3D0E6A" w:rsidRDefault="003D0E6A" w:rsidP="003D0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 </w:t>
      </w:r>
      <w:r w:rsidRPr="003D0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духовно-нравственных качеств личности через приобщение детей к семейным традициям и ценностям.</w:t>
      </w:r>
    </w:p>
    <w:p w:rsidR="003D0E6A" w:rsidRPr="003D0E6A" w:rsidRDefault="003D0E6A" w:rsidP="003D0E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D0E6A" w:rsidRPr="003D0E6A" w:rsidRDefault="003D0E6A" w:rsidP="003D0E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0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D0E6A" w:rsidRPr="003D0E6A" w:rsidRDefault="003D0E6A" w:rsidP="003D0E6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1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0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детей интерес к своей семье, сохранению семейных традиций и обычаев, воспитать уважение к членам семьи.</w:t>
      </w:r>
    </w:p>
    <w:p w:rsidR="003D0E6A" w:rsidRPr="003D0E6A" w:rsidRDefault="003D0E6A" w:rsidP="003D0E6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1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0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родителей к установлению в семье правил, норм поведения, обычаев, традиций, т.е. потребность к формированию семейных ценностей.</w:t>
      </w:r>
    </w:p>
    <w:p w:rsidR="003D0E6A" w:rsidRPr="003D0E6A" w:rsidRDefault="003D0E6A" w:rsidP="003D0E6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0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 развивать у детей навыки исследовательской и творческой работы совместно с воспитателями и родителями.</w:t>
      </w:r>
    </w:p>
    <w:p w:rsidR="003D0E6A" w:rsidRPr="003D0E6A" w:rsidRDefault="003D0E6A" w:rsidP="003D0E6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1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0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Создать эмоционально благополучную атмосферу дома и в детском саду, где взаимоотношения между людьми (взрослыми и детьми) построены на основе доброжелательности и взаимоуважении, где ребенок будет чувствовать себя желанным и защищенным.</w:t>
      </w:r>
    </w:p>
    <w:p w:rsidR="003D0E6A" w:rsidRPr="003D0E6A" w:rsidRDefault="003D0E6A" w:rsidP="003D0E6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1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0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к выполнению общественно значимых заданий, к добрым делам для семьи, родного дома, детского сада.</w:t>
      </w:r>
    </w:p>
    <w:p w:rsidR="003D0E6A" w:rsidRPr="003D0E6A" w:rsidRDefault="003D0E6A" w:rsidP="003D0E6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1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0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проявлении сострадания, заботливости, внимательности к родным и близким, друзьям и сверстникам, к тем, кто о них заботится.</w:t>
      </w:r>
    </w:p>
    <w:p w:rsidR="003D0E6A" w:rsidRPr="003D0E6A" w:rsidRDefault="003D0E6A" w:rsidP="003D0E6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1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0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 детям возможность разнообразно и свободно проявлять свои интересы, иметь личное время для занятий любимым делом.</w:t>
      </w:r>
    </w:p>
    <w:p w:rsidR="003D0E6A" w:rsidRPr="00B55110" w:rsidRDefault="003D0E6A" w:rsidP="003D0E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55110" w:rsidRDefault="00B55110" w:rsidP="003D0E6A">
      <w:pPr>
        <w:pStyle w:val="c5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D0E6A" w:rsidRPr="003D0E6A" w:rsidRDefault="003D0E6A" w:rsidP="003D0E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0E6A">
        <w:rPr>
          <w:rStyle w:val="a5"/>
          <w:color w:val="111111"/>
          <w:sz w:val="28"/>
          <w:szCs w:val="28"/>
          <w:bdr w:val="none" w:sz="0" w:space="0" w:color="auto" w:frame="1"/>
        </w:rPr>
        <w:t>Планируемый результат со стороны детей: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0E6A">
        <w:rPr>
          <w:color w:val="111111"/>
          <w:sz w:val="28"/>
          <w:szCs w:val="28"/>
        </w:rPr>
        <w:t>• знают историю своей семьи, семейные традиции, праздники и участвуют в них; сформирован интерес к познанию истории своей семьи.</w:t>
      </w:r>
    </w:p>
    <w:p w:rsidR="003D0E6A" w:rsidRPr="003D0E6A" w:rsidRDefault="003D0E6A" w:rsidP="003D0E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0E6A">
        <w:rPr>
          <w:rStyle w:val="a5"/>
          <w:color w:val="111111"/>
          <w:sz w:val="28"/>
          <w:szCs w:val="28"/>
          <w:bdr w:val="none" w:sz="0" w:space="0" w:color="auto" w:frame="1"/>
        </w:rPr>
        <w:t>Планируемый результат со стороны родителей: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0E6A">
        <w:rPr>
          <w:color w:val="111111"/>
          <w:sz w:val="28"/>
          <w:szCs w:val="28"/>
        </w:rPr>
        <w:t>• повысится активность участия родителей в жизнедеятельности своих детей, группы д/с.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0E6A">
        <w:rPr>
          <w:color w:val="111111"/>
          <w:sz w:val="28"/>
          <w:szCs w:val="28"/>
        </w:rPr>
        <w:t>• повысится педагогическая культура родителей.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0E6A">
        <w:rPr>
          <w:color w:val="111111"/>
          <w:sz w:val="28"/>
          <w:szCs w:val="28"/>
        </w:rPr>
        <w:t>• заинтересованность родителей в продолжении сотрудничества.</w:t>
      </w:r>
    </w:p>
    <w:p w:rsidR="003D0E6A" w:rsidRPr="003D0E6A" w:rsidRDefault="003D0E6A" w:rsidP="003D0E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0E6A">
        <w:rPr>
          <w:rStyle w:val="a5"/>
          <w:color w:val="111111"/>
          <w:sz w:val="28"/>
          <w:szCs w:val="28"/>
          <w:bdr w:val="none" w:sz="0" w:space="0" w:color="auto" w:frame="1"/>
        </w:rPr>
        <w:t>Этапы реализации проекта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Определение </w:t>
      </w:r>
      <w:r w:rsidRPr="003D0E6A">
        <w:rPr>
          <w:color w:val="111111"/>
          <w:sz w:val="28"/>
          <w:szCs w:val="28"/>
        </w:rPr>
        <w:t>темы, цели, задачи;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Подборка </w:t>
      </w:r>
      <w:r w:rsidRPr="003D0E6A">
        <w:rPr>
          <w:color w:val="111111"/>
          <w:sz w:val="28"/>
          <w:szCs w:val="28"/>
        </w:rPr>
        <w:t>материала (литература, наглядный материал, дидактические игры);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Предварительные </w:t>
      </w:r>
      <w:r w:rsidRPr="003D0E6A">
        <w:rPr>
          <w:color w:val="111111"/>
          <w:sz w:val="28"/>
          <w:szCs w:val="28"/>
        </w:rPr>
        <w:t>беседы с детьми;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Работа </w:t>
      </w:r>
      <w:r w:rsidRPr="003D0E6A">
        <w:rPr>
          <w:color w:val="111111"/>
          <w:sz w:val="28"/>
          <w:szCs w:val="28"/>
        </w:rPr>
        <w:t>с родителями – ознакомить с предстоящим проектом.</w:t>
      </w:r>
    </w:p>
    <w:p w:rsidR="003D0E6A" w:rsidRPr="003D0E6A" w:rsidRDefault="003D0E6A" w:rsidP="003D0E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0E6A">
        <w:rPr>
          <w:rStyle w:val="a5"/>
          <w:color w:val="111111"/>
          <w:sz w:val="28"/>
          <w:szCs w:val="28"/>
          <w:bdr w:val="none" w:sz="0" w:space="0" w:color="auto" w:frame="1"/>
        </w:rPr>
        <w:t>Содержание деятельности воспитателя и детей: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0E6A">
        <w:rPr>
          <w:color w:val="111111"/>
          <w:sz w:val="28"/>
          <w:szCs w:val="28"/>
        </w:rPr>
        <w:t>ОД.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0E6A">
        <w:rPr>
          <w:color w:val="111111"/>
          <w:sz w:val="28"/>
          <w:szCs w:val="28"/>
        </w:rPr>
        <w:t>Беседы с детьми, рассматривание семейных фото.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Чтение </w:t>
      </w:r>
      <w:r w:rsidRPr="003D0E6A">
        <w:rPr>
          <w:color w:val="111111"/>
          <w:sz w:val="28"/>
          <w:szCs w:val="28"/>
        </w:rPr>
        <w:t>детской литературы, поговорок, пословиц, отгадывание загадок.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Дидактические, </w:t>
      </w:r>
      <w:r w:rsidRPr="003D0E6A">
        <w:rPr>
          <w:color w:val="111111"/>
          <w:sz w:val="28"/>
          <w:szCs w:val="28"/>
        </w:rPr>
        <w:t>речевые, сюжетно-ролевые, подвижные и малоподвижные, пальчиковые игры, игры с конструктором.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Художественно-эстетическая деятельнос</w:t>
      </w:r>
      <w:r w:rsidRPr="003D0E6A">
        <w:rPr>
          <w:color w:val="111111"/>
          <w:sz w:val="28"/>
          <w:szCs w:val="28"/>
        </w:rPr>
        <w:t xml:space="preserve">ть: рисунки «Моя семья», «Моя рука – моя семья», работы в технике </w:t>
      </w:r>
      <w:proofErr w:type="spellStart"/>
      <w:r w:rsidRPr="003D0E6A">
        <w:rPr>
          <w:color w:val="111111"/>
          <w:sz w:val="28"/>
          <w:szCs w:val="28"/>
        </w:rPr>
        <w:t>пластилинографии</w:t>
      </w:r>
      <w:proofErr w:type="spellEnd"/>
      <w:r w:rsidRPr="003D0E6A">
        <w:rPr>
          <w:color w:val="111111"/>
          <w:sz w:val="28"/>
          <w:szCs w:val="28"/>
        </w:rPr>
        <w:t xml:space="preserve"> «Цветы для бабушек и мам».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0E6A">
        <w:rPr>
          <w:color w:val="111111"/>
          <w:sz w:val="28"/>
          <w:szCs w:val="28"/>
        </w:rPr>
        <w:t>Работа с родителями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Беседы </w:t>
      </w:r>
      <w:r w:rsidRPr="003D0E6A">
        <w:rPr>
          <w:color w:val="111111"/>
          <w:sz w:val="28"/>
          <w:szCs w:val="28"/>
        </w:rPr>
        <w:t>с родителями;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Сбор </w:t>
      </w:r>
      <w:r w:rsidRPr="003D0E6A">
        <w:rPr>
          <w:color w:val="111111"/>
          <w:sz w:val="28"/>
          <w:szCs w:val="28"/>
        </w:rPr>
        <w:t>необходимого материала;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Помощь </w:t>
      </w:r>
      <w:r w:rsidRPr="003D0E6A">
        <w:rPr>
          <w:color w:val="111111"/>
          <w:sz w:val="28"/>
          <w:szCs w:val="28"/>
        </w:rPr>
        <w:t>родителей в оформлении выставки «Генеалогическое древо семьи», «Герб семьи», «Мир семейных увлечений»;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Памятки, </w:t>
      </w:r>
      <w:r w:rsidRPr="003D0E6A">
        <w:rPr>
          <w:color w:val="111111"/>
          <w:sz w:val="28"/>
          <w:szCs w:val="28"/>
        </w:rPr>
        <w:t>консультации для родителей;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0E6A">
        <w:rPr>
          <w:color w:val="111111"/>
          <w:sz w:val="28"/>
          <w:szCs w:val="28"/>
        </w:rPr>
        <w:t>Презентация проекта «</w:t>
      </w:r>
      <w:r>
        <w:rPr>
          <w:color w:val="111111"/>
          <w:sz w:val="28"/>
          <w:szCs w:val="28"/>
        </w:rPr>
        <w:t>Семья и семейные традиции</w:t>
      </w:r>
      <w:r w:rsidRPr="003D0E6A">
        <w:rPr>
          <w:color w:val="111111"/>
          <w:sz w:val="28"/>
          <w:szCs w:val="28"/>
        </w:rPr>
        <w:t>»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Оформление </w:t>
      </w:r>
      <w:r w:rsidRPr="003D0E6A">
        <w:rPr>
          <w:color w:val="111111"/>
          <w:sz w:val="28"/>
          <w:szCs w:val="28"/>
        </w:rPr>
        <w:t>выставки «Ге</w:t>
      </w:r>
      <w:r>
        <w:rPr>
          <w:color w:val="111111"/>
          <w:sz w:val="28"/>
          <w:szCs w:val="28"/>
        </w:rPr>
        <w:t>неалогическое древо моей семьи»</w:t>
      </w:r>
      <w:r w:rsidRPr="003D0E6A">
        <w:rPr>
          <w:color w:val="111111"/>
          <w:sz w:val="28"/>
          <w:szCs w:val="28"/>
        </w:rPr>
        <w:t>.</w:t>
      </w:r>
    </w:p>
    <w:p w:rsid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0E6A">
        <w:rPr>
          <w:color w:val="111111"/>
          <w:sz w:val="28"/>
          <w:szCs w:val="28"/>
        </w:rPr>
        <w:lastRenderedPageBreak/>
        <w:t>Приложение 1.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0E6A">
        <w:rPr>
          <w:color w:val="111111"/>
          <w:sz w:val="28"/>
          <w:szCs w:val="28"/>
        </w:rPr>
        <w:t>1. Беседы: «Как вы понимаете, что такое семья?», «Род и родословная», «На кого ты хочешь быть похож? Почему?», «Что вы любите делать всей семьей?», «Как вы отдыхаете всей семьей? Куда ходите?», «Какие животные живут у вас дома? Являются ли они членами вашей семья?», «Гостеприимство, почитание родителей – русские традиции», «Права и обязанности в семье», «Кем работают мои родители?», и др.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0E6A">
        <w:rPr>
          <w:color w:val="111111"/>
          <w:sz w:val="28"/>
          <w:szCs w:val="28"/>
        </w:rPr>
        <w:t>2. Непосредственно образовательная деятельность: ФЦКМ «Организация быта в нашей семье (будни и праздники)»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0E6A">
        <w:rPr>
          <w:color w:val="111111"/>
          <w:sz w:val="28"/>
          <w:szCs w:val="28"/>
        </w:rPr>
        <w:t>3. Чтени</w:t>
      </w:r>
      <w:r>
        <w:rPr>
          <w:color w:val="111111"/>
          <w:sz w:val="28"/>
          <w:szCs w:val="28"/>
        </w:rPr>
        <w:t xml:space="preserve">е художественной литературы: Д. </w:t>
      </w:r>
      <w:proofErr w:type="spellStart"/>
      <w:r w:rsidRPr="003D0E6A">
        <w:rPr>
          <w:color w:val="111111"/>
          <w:sz w:val="28"/>
          <w:szCs w:val="28"/>
        </w:rPr>
        <w:t>Родари</w:t>
      </w:r>
      <w:proofErr w:type="spellEnd"/>
      <w:r w:rsidRPr="003D0E6A">
        <w:rPr>
          <w:color w:val="111111"/>
          <w:sz w:val="28"/>
          <w:szCs w:val="28"/>
        </w:rPr>
        <w:t xml:space="preserve"> «Седые волосы», Е. Серова «Папа дома», С. Черный «Когда никого нет дома», Ш. Перро «Красная шапочка», С. Маршак «Сказка об умном мышонке», Е. Пермяк «Чужая калитка», «Мамина работа», Л. </w:t>
      </w:r>
      <w:proofErr w:type="spellStart"/>
      <w:r w:rsidRPr="003D0E6A">
        <w:rPr>
          <w:color w:val="111111"/>
          <w:sz w:val="28"/>
          <w:szCs w:val="28"/>
        </w:rPr>
        <w:t>Квитко</w:t>
      </w:r>
      <w:proofErr w:type="spellEnd"/>
      <w:r w:rsidRPr="003D0E6A">
        <w:rPr>
          <w:color w:val="111111"/>
          <w:sz w:val="28"/>
          <w:szCs w:val="28"/>
        </w:rPr>
        <w:t xml:space="preserve"> «Бабушкины руки», пословицы и поговорки о семье.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0E6A">
        <w:rPr>
          <w:color w:val="111111"/>
          <w:sz w:val="28"/>
          <w:szCs w:val="28"/>
        </w:rPr>
        <w:t>Обсуждение прочитанного материала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0E6A">
        <w:rPr>
          <w:color w:val="111111"/>
          <w:sz w:val="28"/>
          <w:szCs w:val="28"/>
        </w:rPr>
        <w:t>4. Продуктивная деятельность: рисование: «Моя счастливая семья», по шаблону «Моя рука – моя семья», лепка: «Цветы для бабушек и мам».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0E6A">
        <w:rPr>
          <w:color w:val="111111"/>
          <w:sz w:val="28"/>
          <w:szCs w:val="28"/>
        </w:rPr>
        <w:t>5. Дидактические игры: «Сложи узор» (Платок для бабушки, «Скажи ласково о члене семьи», «Скажи наоборот», «В какой сказке встречаются семьи?», «Какая у вас семья?», «Кто старше?», «Чьи это вещи?», с мячом «Собираем добрые слова» и др.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0E6A">
        <w:rPr>
          <w:color w:val="111111"/>
          <w:sz w:val="28"/>
          <w:szCs w:val="28"/>
        </w:rPr>
        <w:t>6. Речевые игры: Составление рассказов на тему: «Моя семья», «С кем я живу», «Мои папа, мама, бабушка, дедушка», «Мой лучший друг», «Чем я люблю заниматься в детском саду и дома», «Мамин портрет», «Как я помогаю дома»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0E6A">
        <w:rPr>
          <w:color w:val="111111"/>
          <w:sz w:val="28"/>
          <w:szCs w:val="28"/>
        </w:rPr>
        <w:t>7. Сюжетно-ролевые игры: «Семья», «Семейный обед», «Поход с семьей в кафе», «Наш выходной день», «Дочки-матери», «Детский сад».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0E6A">
        <w:rPr>
          <w:color w:val="111111"/>
          <w:sz w:val="28"/>
          <w:szCs w:val="28"/>
        </w:rPr>
        <w:t>8. Игры с конструктором: «Построй дом для своей семьи», «Моя комната» - обыгрывание построек, игры с конструктором «Семья».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0E6A">
        <w:rPr>
          <w:color w:val="111111"/>
          <w:sz w:val="28"/>
          <w:szCs w:val="28"/>
        </w:rPr>
        <w:t>9. Пальчиковые игры: «Пальчики мои», «Дружная семья», «Кто живет в моей семье?»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10</w:t>
      </w:r>
      <w:r w:rsidRPr="003D0E6A">
        <w:rPr>
          <w:color w:val="111111"/>
          <w:sz w:val="28"/>
          <w:szCs w:val="28"/>
        </w:rPr>
        <w:t>. Работа с родителями: консультации «Как воспитать ребенка или уроки вежливости дома», «Ребенок учится тому, что видит у себя в дому».</w:t>
      </w:r>
    </w:p>
    <w:p w:rsid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11.</w:t>
      </w:r>
      <w:r w:rsidRPr="003D0E6A">
        <w:rPr>
          <w:color w:val="111111"/>
          <w:sz w:val="28"/>
          <w:szCs w:val="28"/>
        </w:rPr>
        <w:t xml:space="preserve">Беседы о роли семейных традиций, </w:t>
      </w:r>
      <w:r>
        <w:rPr>
          <w:color w:val="111111"/>
          <w:sz w:val="28"/>
          <w:szCs w:val="28"/>
        </w:rPr>
        <w:t>показ презентаций «семейные традиции»</w:t>
      </w:r>
      <w:r w:rsidRPr="003D0E6A">
        <w:rPr>
          <w:color w:val="111111"/>
          <w:sz w:val="28"/>
          <w:szCs w:val="28"/>
        </w:rPr>
        <w:t xml:space="preserve">, беседа о деятельности членов семьи, месте </w:t>
      </w:r>
      <w:r>
        <w:rPr>
          <w:color w:val="111111"/>
          <w:sz w:val="28"/>
          <w:szCs w:val="28"/>
        </w:rPr>
        <w:t>работы.</w:t>
      </w:r>
    </w:p>
    <w:p w:rsidR="003D0E6A" w:rsidRPr="003D0E6A" w:rsidRDefault="003D0E6A" w:rsidP="003D0E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12.</w:t>
      </w:r>
      <w:r w:rsidRPr="003D0E6A">
        <w:rPr>
          <w:color w:val="111111"/>
          <w:sz w:val="28"/>
          <w:szCs w:val="28"/>
        </w:rPr>
        <w:t>Оформление выставок:</w:t>
      </w:r>
      <w:r>
        <w:rPr>
          <w:color w:val="111111"/>
          <w:sz w:val="28"/>
          <w:szCs w:val="28"/>
        </w:rPr>
        <w:t xml:space="preserve"> «</w:t>
      </w:r>
      <w:proofErr w:type="spellStart"/>
      <w:r>
        <w:rPr>
          <w:color w:val="111111"/>
          <w:sz w:val="28"/>
          <w:szCs w:val="28"/>
        </w:rPr>
        <w:t>Генеологическое</w:t>
      </w:r>
      <w:proofErr w:type="spellEnd"/>
      <w:r>
        <w:rPr>
          <w:color w:val="111111"/>
          <w:sz w:val="28"/>
          <w:szCs w:val="28"/>
        </w:rPr>
        <w:t xml:space="preserve"> древо семьи».</w:t>
      </w:r>
      <w:bookmarkStart w:id="0" w:name="_GoBack"/>
      <w:bookmarkEnd w:id="0"/>
    </w:p>
    <w:p w:rsidR="00B55110" w:rsidRPr="003D0E6A" w:rsidRDefault="00B55110" w:rsidP="003D0E6A">
      <w:pPr>
        <w:rPr>
          <w:rFonts w:ascii="Times New Roman" w:hAnsi="Times New Roman" w:cs="Times New Roman"/>
          <w:sz w:val="28"/>
          <w:szCs w:val="28"/>
        </w:rPr>
      </w:pPr>
    </w:p>
    <w:sectPr w:rsidR="00B55110" w:rsidRPr="003D0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4646B6"/>
    <w:multiLevelType w:val="multilevel"/>
    <w:tmpl w:val="02EA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02"/>
    <w:rsid w:val="003D0E6A"/>
    <w:rsid w:val="00781B33"/>
    <w:rsid w:val="00891302"/>
    <w:rsid w:val="00B5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174FD-953D-4B1C-BFB7-ABF95354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">
    <w:name w:val="c45"/>
    <w:basedOn w:val="a"/>
    <w:rsid w:val="00B5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2">
    <w:name w:val="c122"/>
    <w:basedOn w:val="a0"/>
    <w:rsid w:val="00B55110"/>
  </w:style>
  <w:style w:type="character" w:customStyle="1" w:styleId="c87">
    <w:name w:val="c87"/>
    <w:basedOn w:val="a0"/>
    <w:rsid w:val="00B55110"/>
  </w:style>
  <w:style w:type="paragraph" w:customStyle="1" w:styleId="c19">
    <w:name w:val="c19"/>
    <w:basedOn w:val="a"/>
    <w:rsid w:val="00B5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7">
    <w:name w:val="c107"/>
    <w:basedOn w:val="a0"/>
    <w:rsid w:val="00B55110"/>
  </w:style>
  <w:style w:type="character" w:customStyle="1" w:styleId="c1">
    <w:name w:val="c1"/>
    <w:basedOn w:val="a0"/>
    <w:rsid w:val="00B55110"/>
  </w:style>
  <w:style w:type="paragraph" w:customStyle="1" w:styleId="c16">
    <w:name w:val="c16"/>
    <w:basedOn w:val="a"/>
    <w:rsid w:val="00B5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55110"/>
  </w:style>
  <w:style w:type="paragraph" w:customStyle="1" w:styleId="c50">
    <w:name w:val="c50"/>
    <w:basedOn w:val="a"/>
    <w:rsid w:val="00B5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B55110"/>
  </w:style>
  <w:style w:type="character" w:customStyle="1" w:styleId="c91">
    <w:name w:val="c91"/>
    <w:basedOn w:val="a0"/>
    <w:rsid w:val="00B55110"/>
  </w:style>
  <w:style w:type="paragraph" w:styleId="a3">
    <w:name w:val="Normal (Web)"/>
    <w:basedOn w:val="a"/>
    <w:uiPriority w:val="99"/>
    <w:semiHidden/>
    <w:unhideWhenUsed/>
    <w:rsid w:val="00B5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5110"/>
    <w:rPr>
      <w:color w:val="0000FF"/>
      <w:u w:val="single"/>
    </w:rPr>
  </w:style>
  <w:style w:type="paragraph" w:customStyle="1" w:styleId="c21">
    <w:name w:val="c21"/>
    <w:basedOn w:val="a"/>
    <w:rsid w:val="003D0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3D0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0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0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tema-sem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2025-11-09T05:31:00Z</dcterms:created>
  <dcterms:modified xsi:type="dcterms:W3CDTF">2025-11-09T05:52:00Z</dcterms:modified>
</cp:coreProperties>
</file>