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8A" w:rsidRDefault="00856E8A" w:rsidP="000C221C">
      <w:pPr>
        <w:jc w:val="center"/>
        <w:rPr>
          <w:rFonts w:ascii="Cambria" w:hAnsi="Cambria" w:cs="Times New Roman"/>
          <w:b/>
          <w:i/>
          <w:sz w:val="40"/>
          <w:szCs w:val="40"/>
        </w:rPr>
      </w:pPr>
      <w:r>
        <w:rPr>
          <w:rFonts w:ascii="Cambria" w:hAnsi="Cambria" w:cs="Times New Roman"/>
          <w:b/>
          <w:i/>
          <w:sz w:val="40"/>
          <w:szCs w:val="40"/>
        </w:rPr>
        <w:t xml:space="preserve">Использование </w:t>
      </w:r>
      <w:r w:rsidR="004C380F">
        <w:rPr>
          <w:rFonts w:ascii="Cambria" w:hAnsi="Cambria" w:cs="Times New Roman"/>
          <w:b/>
          <w:i/>
          <w:sz w:val="40"/>
          <w:szCs w:val="40"/>
        </w:rPr>
        <w:t xml:space="preserve">метода наглядного моделирования в работе учителя – логопеда </w:t>
      </w:r>
    </w:p>
    <w:p w:rsidR="004C380F" w:rsidRDefault="004C380F" w:rsidP="000C221C">
      <w:pPr>
        <w:jc w:val="center"/>
        <w:rPr>
          <w:rFonts w:ascii="Cambria" w:hAnsi="Cambria" w:cs="Times New Roman"/>
          <w:b/>
          <w:i/>
          <w:sz w:val="40"/>
          <w:szCs w:val="40"/>
        </w:rPr>
      </w:pPr>
    </w:p>
    <w:p w:rsidR="004C380F" w:rsidRDefault="004C380F" w:rsidP="000C221C">
      <w:pPr>
        <w:jc w:val="center"/>
        <w:rPr>
          <w:rFonts w:ascii="Cambria" w:hAnsi="Cambria" w:cs="Times New Roman"/>
          <w:b/>
          <w:i/>
          <w:sz w:val="40"/>
          <w:szCs w:val="40"/>
        </w:rPr>
      </w:pPr>
      <w:r>
        <w:rPr>
          <w:rFonts w:ascii="Cambria" w:hAnsi="Cambria" w:cs="Times New Roman"/>
          <w:b/>
          <w:i/>
          <w:sz w:val="40"/>
          <w:szCs w:val="40"/>
        </w:rPr>
        <w:t xml:space="preserve">Учитель – логопед </w:t>
      </w:r>
      <w:proofErr w:type="spellStart"/>
      <w:r>
        <w:rPr>
          <w:rFonts w:ascii="Cambria" w:hAnsi="Cambria" w:cs="Times New Roman"/>
          <w:b/>
          <w:i/>
          <w:sz w:val="40"/>
          <w:szCs w:val="40"/>
        </w:rPr>
        <w:t>Галимова</w:t>
      </w:r>
      <w:proofErr w:type="spellEnd"/>
      <w:r>
        <w:rPr>
          <w:rFonts w:ascii="Cambria" w:hAnsi="Cambria" w:cs="Times New Roman"/>
          <w:b/>
          <w:i/>
          <w:sz w:val="40"/>
          <w:szCs w:val="40"/>
        </w:rPr>
        <w:t xml:space="preserve"> Алла </w:t>
      </w:r>
      <w:proofErr w:type="spellStart"/>
      <w:r>
        <w:rPr>
          <w:rFonts w:ascii="Cambria" w:hAnsi="Cambria" w:cs="Times New Roman"/>
          <w:b/>
          <w:i/>
          <w:sz w:val="40"/>
          <w:szCs w:val="40"/>
        </w:rPr>
        <w:t>Фаридовна</w:t>
      </w:r>
      <w:proofErr w:type="spellEnd"/>
    </w:p>
    <w:p w:rsidR="00856E8A" w:rsidRDefault="00856E8A" w:rsidP="004C380F">
      <w:pPr>
        <w:spacing w:after="0" w:line="240" w:lineRule="auto"/>
        <w:ind w:left="510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«Чтобы обучить другого,</w:t>
      </w:r>
    </w:p>
    <w:p w:rsidR="00856E8A" w:rsidRDefault="00856E8A" w:rsidP="004C380F">
      <w:pPr>
        <w:spacing w:after="0" w:line="240" w:lineRule="auto"/>
        <w:ind w:left="510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требуется больше ума,</w:t>
      </w:r>
    </w:p>
    <w:p w:rsidR="00856E8A" w:rsidRDefault="007A51DE" w:rsidP="004C380F">
      <w:pPr>
        <w:spacing w:after="0" w:line="240" w:lineRule="auto"/>
        <w:ind w:left="510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ч</w:t>
      </w:r>
      <w:r w:rsidR="00856E8A">
        <w:rPr>
          <w:rFonts w:ascii="Times New Roman" w:hAnsi="Times New Roman" w:cs="Times New Roman"/>
          <w:i/>
          <w:sz w:val="32"/>
          <w:szCs w:val="32"/>
        </w:rPr>
        <w:t>ем чтобы научиться самому».</w:t>
      </w:r>
    </w:p>
    <w:p w:rsidR="00856E8A" w:rsidRDefault="00856E8A" w:rsidP="004C380F">
      <w:pPr>
        <w:spacing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М. Монтень</w:t>
      </w:r>
    </w:p>
    <w:p w:rsidR="00856E8A" w:rsidRPr="006A50E4" w:rsidRDefault="007A51DE" w:rsidP="004C38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Дошкольное образование – это первая ступень в системе</w:t>
      </w:r>
      <w:r w:rsidR="004C380F" w:rsidRPr="006A50E4">
        <w:rPr>
          <w:rFonts w:ascii="Times New Roman" w:hAnsi="Times New Roman" w:cs="Times New Roman"/>
          <w:sz w:val="28"/>
          <w:szCs w:val="28"/>
        </w:rPr>
        <w:t xml:space="preserve"> </w:t>
      </w:r>
      <w:r w:rsidRPr="006A50E4">
        <w:rPr>
          <w:rFonts w:ascii="Times New Roman" w:hAnsi="Times New Roman" w:cs="Times New Roman"/>
          <w:sz w:val="28"/>
          <w:szCs w:val="28"/>
        </w:rPr>
        <w:t>образования, поэтому основная задача педагогов, работающих с дошкольниками – формирование интересе к процессу обучения и его мотивации, развитие и коррекция речи. Сегодня совершенно определённо можно выявить назревшие противоречия между общим для всех воспитанников нормативным содержанием образования и индивидуальными возможностями детей. Дети старшего дошкольного возраста с различными речевыми нарушениями испытывают значительные трудности в усвоении, как программы детского сада, так и программы обучения в общеобразовательной школе. Особенно характерны трудности обучения для детей с ОНР.</w:t>
      </w:r>
    </w:p>
    <w:p w:rsidR="007A51DE" w:rsidRPr="006A50E4" w:rsidRDefault="007A51DE" w:rsidP="00E152B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Работа с детьми с различной речевой патологией и </w:t>
      </w:r>
    </w:p>
    <w:p w:rsidR="007A51DE" w:rsidRPr="006A50E4" w:rsidRDefault="007A51DE" w:rsidP="007A51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сталкиваясь с проблемами в их обучении, логопеду приходится искать вспомогательные средства, облегчающие, систематизирующие и направляющие процесс усвоения детьми нового материала. Одним из таких </w:t>
      </w:r>
      <w:r w:rsidR="005336D9" w:rsidRPr="006A50E4">
        <w:rPr>
          <w:rFonts w:ascii="Times New Roman" w:hAnsi="Times New Roman" w:cs="Times New Roman"/>
          <w:sz w:val="28"/>
          <w:szCs w:val="28"/>
        </w:rPr>
        <w:t xml:space="preserve">средств является </w:t>
      </w:r>
      <w:r w:rsidR="005336D9" w:rsidRPr="006A50E4">
        <w:rPr>
          <w:rFonts w:ascii="Times New Roman" w:hAnsi="Times New Roman" w:cs="Times New Roman"/>
          <w:b/>
          <w:sz w:val="28"/>
          <w:szCs w:val="28"/>
        </w:rPr>
        <w:t xml:space="preserve">наглядное моделирование. </w:t>
      </w:r>
      <w:r w:rsidR="005336D9" w:rsidRPr="006A50E4">
        <w:rPr>
          <w:rFonts w:ascii="Times New Roman" w:hAnsi="Times New Roman" w:cs="Times New Roman"/>
          <w:sz w:val="28"/>
          <w:szCs w:val="28"/>
        </w:rPr>
        <w:t>Что такое наглядное моделирование?</w:t>
      </w:r>
    </w:p>
    <w:p w:rsidR="005336D9" w:rsidRDefault="00BA43A2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55621BF" wp14:editId="14597DF2">
            <wp:simplePos x="0" y="0"/>
            <wp:positionH relativeFrom="margin">
              <wp:posOffset>155945</wp:posOffset>
            </wp:positionH>
            <wp:positionV relativeFrom="paragraph">
              <wp:posOffset>168806</wp:posOffset>
            </wp:positionV>
            <wp:extent cx="3348000" cy="2473666"/>
            <wp:effectExtent l="0" t="0" r="508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[1]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8"/>
                    <a:stretch/>
                  </pic:blipFill>
                  <pic:spPr bwMode="auto">
                    <a:xfrm>
                      <a:off x="0" y="0"/>
                      <a:ext cx="3348000" cy="2473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6EDC4121" wp14:editId="12BB847B">
            <wp:simplePos x="0" y="0"/>
            <wp:positionH relativeFrom="column">
              <wp:posOffset>3650084</wp:posOffset>
            </wp:positionH>
            <wp:positionV relativeFrom="paragraph">
              <wp:posOffset>111775</wp:posOffset>
            </wp:positionV>
            <wp:extent cx="2721935" cy="2661285"/>
            <wp:effectExtent l="0" t="0" r="2540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3612-650x562-0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935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6D9" w:rsidRDefault="005336D9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336D9" w:rsidRDefault="005336D9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336D9" w:rsidRDefault="005336D9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336D9" w:rsidRDefault="005336D9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7A51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152BC" w:rsidRPr="006A50E4" w:rsidRDefault="005336D9" w:rsidP="00E152BC">
      <w:pPr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Наглядное моделирование – </w:t>
      </w:r>
      <w:r w:rsidRPr="006A50E4">
        <w:rPr>
          <w:rFonts w:ascii="Times New Roman" w:hAnsi="Times New Roman" w:cs="Times New Roman"/>
          <w:sz w:val="28"/>
          <w:szCs w:val="28"/>
        </w:rPr>
        <w:t>это воспроизведение существенных</w:t>
      </w:r>
    </w:p>
    <w:p w:rsidR="005336D9" w:rsidRPr="006A50E4" w:rsidRDefault="005336D9" w:rsidP="00E15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свойств изучаемого объекта, создание его заместителя и работа с ним.</w:t>
      </w:r>
    </w:p>
    <w:p w:rsidR="005336D9" w:rsidRPr="006A50E4" w:rsidRDefault="005336D9" w:rsidP="00BA43A2">
      <w:pPr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Метод наглядного моделирования помогает ребёнку </w:t>
      </w:r>
    </w:p>
    <w:p w:rsidR="00BA43A2" w:rsidRPr="006A50E4" w:rsidRDefault="005336D9" w:rsidP="00533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зрительно представить абстрактные понятия (звук, слово, предложение, текст), научиться работать с ними. Это особенно важно для дошкольников, поскольку мыслительные задачи у них решаются с преобладающей ролью внешних средств, наглядный материал усваивается лучше вербального (Т.В. Егорова 1973; А.Н. Леонтьев </w:t>
      </w:r>
    </w:p>
    <w:p w:rsidR="005336D9" w:rsidRPr="006A50E4" w:rsidRDefault="005336D9" w:rsidP="00B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1981 г.).</w:t>
      </w:r>
    </w:p>
    <w:p w:rsidR="00BA43A2" w:rsidRPr="006A50E4" w:rsidRDefault="005336D9" w:rsidP="00BA43A2">
      <w:pPr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Дошкольник лишён возможн</w:t>
      </w:r>
      <w:r w:rsidR="00BA43A2" w:rsidRPr="006A50E4">
        <w:rPr>
          <w:rFonts w:ascii="Times New Roman" w:hAnsi="Times New Roman" w:cs="Times New Roman"/>
          <w:sz w:val="28"/>
          <w:szCs w:val="28"/>
        </w:rPr>
        <w:t>ости, записать, сделать таблицу</w:t>
      </w:r>
    </w:p>
    <w:p w:rsidR="005336D9" w:rsidRPr="006A50E4" w:rsidRDefault="005336D9" w:rsidP="00B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отметить что – либо. На занятиях в детском саду в основном задействован</w:t>
      </w:r>
      <w:r w:rsidR="00CC7E49" w:rsidRPr="006A50E4">
        <w:rPr>
          <w:rFonts w:ascii="Times New Roman" w:hAnsi="Times New Roman" w:cs="Times New Roman"/>
          <w:sz w:val="28"/>
          <w:szCs w:val="28"/>
        </w:rPr>
        <w:t xml:space="preserve"> только один вид памяти – вербальный. Опорные схемы – это попытка задействовать для решения познавательных задач зрительную, двигательную, ассоциативную память.</w:t>
      </w:r>
    </w:p>
    <w:p w:rsidR="00CC7E49" w:rsidRPr="006A50E4" w:rsidRDefault="00CC7E49" w:rsidP="00B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          Научные исследования и практика подтверждают, что именно</w:t>
      </w:r>
    </w:p>
    <w:p w:rsidR="00CC7E49" w:rsidRPr="006A50E4" w:rsidRDefault="00CC7E49" w:rsidP="00427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 наглядные модели являются той формой выделения и обозначения отношений, которая доступна детям дошкольного возраста (Леон </w:t>
      </w:r>
      <w:proofErr w:type="spellStart"/>
      <w:r w:rsidRPr="006A50E4">
        <w:rPr>
          <w:rFonts w:ascii="Times New Roman" w:hAnsi="Times New Roman" w:cs="Times New Roman"/>
          <w:sz w:val="28"/>
          <w:szCs w:val="28"/>
        </w:rPr>
        <w:t>Лоренсо</w:t>
      </w:r>
      <w:proofErr w:type="spellEnd"/>
      <w:r w:rsidRPr="006A50E4">
        <w:rPr>
          <w:rFonts w:ascii="Times New Roman" w:hAnsi="Times New Roman" w:cs="Times New Roman"/>
          <w:sz w:val="28"/>
          <w:szCs w:val="28"/>
        </w:rPr>
        <w:t xml:space="preserve"> С, </w:t>
      </w:r>
      <w:proofErr w:type="spellStart"/>
      <w:r w:rsidRPr="006A50E4">
        <w:rPr>
          <w:rFonts w:ascii="Times New Roman" w:hAnsi="Times New Roman" w:cs="Times New Roman"/>
          <w:sz w:val="28"/>
          <w:szCs w:val="28"/>
        </w:rPr>
        <w:t>Хализева</w:t>
      </w:r>
      <w:proofErr w:type="spellEnd"/>
      <w:r w:rsidRPr="006A50E4">
        <w:rPr>
          <w:rFonts w:ascii="Times New Roman" w:hAnsi="Times New Roman" w:cs="Times New Roman"/>
          <w:sz w:val="28"/>
          <w:szCs w:val="28"/>
        </w:rPr>
        <w:t xml:space="preserve"> Л.М. и др.). Учёные также отмечают, что использование </w:t>
      </w:r>
      <w:r w:rsidR="00A631C2" w:rsidRPr="006A50E4">
        <w:rPr>
          <w:rFonts w:ascii="Times New Roman" w:hAnsi="Times New Roman" w:cs="Times New Roman"/>
          <w:sz w:val="28"/>
          <w:szCs w:val="28"/>
        </w:rPr>
        <w:t>заместителей и наглядных моделей развивает умственные способности дошкольников.</w:t>
      </w:r>
    </w:p>
    <w:p w:rsidR="00A631C2" w:rsidRPr="006A50E4" w:rsidRDefault="00A631C2" w:rsidP="00427A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Следовательно, актуальность использования наглядного</w:t>
      </w:r>
    </w:p>
    <w:p w:rsidR="00A631C2" w:rsidRPr="006A50E4" w:rsidRDefault="00A631C2" w:rsidP="00427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моделирования в работе с дошкольниками состоит в том, что:</w:t>
      </w:r>
    </w:p>
    <w:p w:rsidR="00A631C2" w:rsidRPr="006A50E4" w:rsidRDefault="00A631C2" w:rsidP="00427A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во-первых, ребёнок – дошкольник очень пластичен и легко </w:t>
      </w:r>
    </w:p>
    <w:p w:rsidR="00A631C2" w:rsidRPr="006A50E4" w:rsidRDefault="00A631C2" w:rsidP="00427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обучаем, но для детей с ОНР характерна быстрая утомляемость и потеря интереса к занятию. использование наглядного моделирования вызывает интерес и помогает решить эту проблему;</w:t>
      </w:r>
    </w:p>
    <w:p w:rsidR="00A631C2" w:rsidRPr="006A50E4" w:rsidRDefault="00A631C2" w:rsidP="00427A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во-вторых, использование символической аналогии облегчает и</w:t>
      </w:r>
    </w:p>
    <w:p w:rsidR="00A631C2" w:rsidRPr="006A50E4" w:rsidRDefault="00A631C2" w:rsidP="00427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ускоряет процесс запоминания и усвоения материала, формирует приёмы работы с памятью. ведь одно из правил укрепления памяти гласит: «Когда учишь – записывай, рисуй схемы, диаграммы, черти графики»;</w:t>
      </w:r>
    </w:p>
    <w:p w:rsidR="00A631C2" w:rsidRPr="006A50E4" w:rsidRDefault="00A631C2" w:rsidP="00427A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в-третьих, применяя графическую аналогию, мы учим детей </w:t>
      </w:r>
    </w:p>
    <w:p w:rsidR="00A631C2" w:rsidRPr="006A50E4" w:rsidRDefault="00A631C2" w:rsidP="00A631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видеть главное, </w:t>
      </w:r>
      <w:r w:rsidR="00467E22" w:rsidRPr="006A50E4">
        <w:rPr>
          <w:rFonts w:ascii="Times New Roman" w:hAnsi="Times New Roman" w:cs="Times New Roman"/>
          <w:sz w:val="28"/>
          <w:szCs w:val="28"/>
        </w:rPr>
        <w:t>систематизировать полученные знания.</w:t>
      </w:r>
    </w:p>
    <w:p w:rsidR="00467E22" w:rsidRPr="006A50E4" w:rsidRDefault="00467E22" w:rsidP="00E152BC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       Коррекционную работу по преодолению общего недоразвития речи у дошкольников я провожу комплексно, по следующим направления:</w:t>
      </w:r>
    </w:p>
    <w:p w:rsidR="00467E22" w:rsidRPr="006A50E4" w:rsidRDefault="00BA43A2" w:rsidP="00467E2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коррекция звукопроизношения;</w:t>
      </w:r>
    </w:p>
    <w:p w:rsidR="00467E22" w:rsidRPr="006A50E4" w:rsidRDefault="00467E22" w:rsidP="00BA4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формирование навыков звукового анализа и синтеза слов и </w:t>
      </w:r>
    </w:p>
    <w:p w:rsidR="00467E22" w:rsidRPr="006A50E4" w:rsidRDefault="00467E22" w:rsidP="00B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представлений о структурных единицах языковой системы (звук – слово – предложение – текст);</w:t>
      </w:r>
    </w:p>
    <w:p w:rsidR="00467E22" w:rsidRPr="006A50E4" w:rsidRDefault="00467E22" w:rsidP="00467E2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A50E4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6A50E4">
        <w:rPr>
          <w:rFonts w:ascii="Times New Roman" w:hAnsi="Times New Roman" w:cs="Times New Roman"/>
          <w:sz w:val="28"/>
          <w:szCs w:val="28"/>
        </w:rPr>
        <w:t xml:space="preserve"> – грамматических категорий;</w:t>
      </w:r>
    </w:p>
    <w:p w:rsidR="00467E22" w:rsidRPr="006A50E4" w:rsidRDefault="00467E22" w:rsidP="00467E2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формирование связной речи;</w:t>
      </w:r>
    </w:p>
    <w:p w:rsidR="00467E22" w:rsidRPr="006A50E4" w:rsidRDefault="00467E22" w:rsidP="006520D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6A50E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6A50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0E4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6A50E4">
        <w:rPr>
          <w:rFonts w:ascii="Times New Roman" w:hAnsi="Times New Roman" w:cs="Times New Roman"/>
          <w:sz w:val="28"/>
          <w:szCs w:val="28"/>
        </w:rPr>
        <w:t>.</w:t>
      </w:r>
    </w:p>
    <w:p w:rsidR="00467E22" w:rsidRPr="006A50E4" w:rsidRDefault="00467E22" w:rsidP="006A50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Pr="006A50E4">
        <w:rPr>
          <w:rFonts w:ascii="Times New Roman" w:hAnsi="Times New Roman" w:cs="Times New Roman"/>
          <w:sz w:val="28"/>
          <w:szCs w:val="28"/>
        </w:rPr>
        <w:t>На всех этапах коррекционной работы я использую метод</w:t>
      </w:r>
      <w:r w:rsidR="006A50E4" w:rsidRPr="006A50E4">
        <w:rPr>
          <w:rFonts w:ascii="Times New Roman" w:hAnsi="Times New Roman" w:cs="Times New Roman"/>
          <w:sz w:val="28"/>
          <w:szCs w:val="28"/>
        </w:rPr>
        <w:t xml:space="preserve"> </w:t>
      </w:r>
      <w:r w:rsidRPr="006A50E4">
        <w:rPr>
          <w:rFonts w:ascii="Times New Roman" w:hAnsi="Times New Roman" w:cs="Times New Roman"/>
          <w:sz w:val="28"/>
          <w:szCs w:val="28"/>
        </w:rPr>
        <w:t>наглядного моделирования. В логопедической работе наглядное моделирование выступает как определённый метод познания, с одной стороны, а с другой – как программа для восприятия, осмысления и анализа новых явлений.</w:t>
      </w:r>
    </w:p>
    <w:p w:rsidR="00467E22" w:rsidRPr="006A50E4" w:rsidRDefault="00467E22" w:rsidP="00652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         Рассмотрим на конкретных примерах использование наглядного моделирования в коррекции общего недоразвития речи.</w:t>
      </w:r>
    </w:p>
    <w:p w:rsidR="006520D2" w:rsidRPr="006A50E4" w:rsidRDefault="002930F2" w:rsidP="00652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0E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67E22" w:rsidRDefault="002930F2" w:rsidP="006520D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Формирование представлений о структурных единицах языковой системы</w:t>
      </w:r>
    </w:p>
    <w:p w:rsidR="002930F2" w:rsidRPr="006A50E4" w:rsidRDefault="002930F2" w:rsidP="00BA43A2">
      <w:pPr>
        <w:tabs>
          <w:tab w:val="left" w:pos="68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На использовании наглядных модулей основаны многие методы </w:t>
      </w:r>
    </w:p>
    <w:p w:rsidR="00442CF6" w:rsidRPr="006A50E4" w:rsidRDefault="002930F2" w:rsidP="00427AB9">
      <w:pPr>
        <w:tabs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дошкольного обучения, к примеру, метод обучения дошкольников грамоте, разработанный </w:t>
      </w:r>
      <w:r w:rsidR="00442CF6" w:rsidRPr="006A50E4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="00442CF6" w:rsidRPr="006A50E4">
        <w:rPr>
          <w:rFonts w:ascii="Times New Roman" w:hAnsi="Times New Roman" w:cs="Times New Roman"/>
          <w:sz w:val="28"/>
          <w:szCs w:val="28"/>
        </w:rPr>
        <w:t>Э</w:t>
      </w:r>
      <w:r w:rsidRPr="006A50E4">
        <w:rPr>
          <w:rFonts w:ascii="Times New Roman" w:hAnsi="Times New Roman" w:cs="Times New Roman"/>
          <w:sz w:val="28"/>
          <w:szCs w:val="28"/>
        </w:rPr>
        <w:t>лькониным</w:t>
      </w:r>
      <w:proofErr w:type="spellEnd"/>
      <w:r w:rsidRPr="006A50E4">
        <w:rPr>
          <w:rFonts w:ascii="Times New Roman" w:hAnsi="Times New Roman" w:cs="Times New Roman"/>
          <w:sz w:val="28"/>
          <w:szCs w:val="28"/>
        </w:rPr>
        <w:t xml:space="preserve"> и Л.Е. </w:t>
      </w:r>
      <w:proofErr w:type="spellStart"/>
      <w:r w:rsidRPr="006A50E4">
        <w:rPr>
          <w:rFonts w:ascii="Times New Roman" w:hAnsi="Times New Roman" w:cs="Times New Roman"/>
          <w:sz w:val="28"/>
          <w:szCs w:val="28"/>
        </w:rPr>
        <w:t>Журовой</w:t>
      </w:r>
      <w:proofErr w:type="spellEnd"/>
      <w:r w:rsidRPr="006A50E4">
        <w:rPr>
          <w:rFonts w:ascii="Times New Roman" w:hAnsi="Times New Roman" w:cs="Times New Roman"/>
          <w:sz w:val="28"/>
          <w:szCs w:val="28"/>
        </w:rPr>
        <w:t>, предпола</w:t>
      </w:r>
      <w:r w:rsidR="00442CF6" w:rsidRPr="006A50E4">
        <w:rPr>
          <w:rFonts w:ascii="Times New Roman" w:hAnsi="Times New Roman" w:cs="Times New Roman"/>
          <w:sz w:val="28"/>
          <w:szCs w:val="28"/>
        </w:rPr>
        <w:t xml:space="preserve">гает построение и использование наглядной модели (схемы) звукового состава слова. Данный </w:t>
      </w:r>
      <w:proofErr w:type="gramStart"/>
      <w:r w:rsidR="00442CF6" w:rsidRPr="006A50E4">
        <w:rPr>
          <w:rFonts w:ascii="Times New Roman" w:hAnsi="Times New Roman" w:cs="Times New Roman"/>
          <w:sz w:val="28"/>
          <w:szCs w:val="28"/>
        </w:rPr>
        <w:t>метод  используется</w:t>
      </w:r>
      <w:proofErr w:type="gramEnd"/>
      <w:r w:rsidR="00442CF6" w:rsidRPr="006A50E4">
        <w:rPr>
          <w:rFonts w:ascii="Times New Roman" w:hAnsi="Times New Roman" w:cs="Times New Roman"/>
          <w:sz w:val="28"/>
          <w:szCs w:val="28"/>
        </w:rPr>
        <w:t xml:space="preserve"> в различных модификациях как при обучении нормально развивающихся дошкольников, так и детей дошкольного возраста с нарушениями речи.</w:t>
      </w:r>
    </w:p>
    <w:p w:rsidR="00EC0940" w:rsidRPr="006A50E4" w:rsidRDefault="00EC0940" w:rsidP="00427AB9">
      <w:pPr>
        <w:tabs>
          <w:tab w:val="left" w:pos="3261"/>
          <w:tab w:val="left" w:pos="6889"/>
        </w:tabs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Схемы и модели различных структур (слоги, слова, предложения, </w:t>
      </w:r>
    </w:p>
    <w:p w:rsidR="00442CF6" w:rsidRPr="006A50E4" w:rsidRDefault="00EC0940" w:rsidP="00427AB9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тексты) постепенно приучают детей к наблюдению за языком. Схематизация и моделирование помогают ребёнку увидеть сколько и каких звуков в слове, последовательность их расположения</w:t>
      </w:r>
      <w:r w:rsidR="00226ADD" w:rsidRPr="006A50E4">
        <w:rPr>
          <w:rFonts w:ascii="Times New Roman" w:hAnsi="Times New Roman" w:cs="Times New Roman"/>
          <w:sz w:val="28"/>
          <w:szCs w:val="28"/>
        </w:rPr>
        <w:t>, связь слов в предложении и тексте. это развивает интерес к словам, звукам речи, общению, совершенствует речемыслительную деятельность ребёнка.</w:t>
      </w:r>
    </w:p>
    <w:p w:rsidR="00A717B5" w:rsidRDefault="006A50E4" w:rsidP="004C380F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AB1124B" wp14:editId="56179F06">
            <wp:simplePos x="0" y="0"/>
            <wp:positionH relativeFrom="column">
              <wp:posOffset>3132455</wp:posOffset>
            </wp:positionH>
            <wp:positionV relativeFrom="paragraph">
              <wp:posOffset>177165</wp:posOffset>
            </wp:positionV>
            <wp:extent cx="3550225" cy="2664000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_a75e2511cc5a5e9cc2ad4122231879d7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25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5AB6A026" wp14:editId="2B2AC891">
            <wp:simplePos x="0" y="0"/>
            <wp:positionH relativeFrom="margin">
              <wp:posOffset>213360</wp:posOffset>
            </wp:positionH>
            <wp:positionV relativeFrom="paragraph">
              <wp:posOffset>1905</wp:posOffset>
            </wp:positionV>
            <wp:extent cx="2771775" cy="3693795"/>
            <wp:effectExtent l="0" t="0" r="9525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tsad-199954-1438767762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7B5" w:rsidRDefault="00A717B5" w:rsidP="006520D2">
      <w:pPr>
        <w:tabs>
          <w:tab w:val="left" w:pos="3261"/>
          <w:tab w:val="left" w:pos="68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717B5" w:rsidRDefault="00A717B5" w:rsidP="006520D2">
      <w:pPr>
        <w:tabs>
          <w:tab w:val="left" w:pos="3261"/>
          <w:tab w:val="left" w:pos="68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717B5" w:rsidRDefault="00A717B5" w:rsidP="006520D2">
      <w:pPr>
        <w:tabs>
          <w:tab w:val="left" w:pos="3261"/>
          <w:tab w:val="left" w:pos="68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717B5" w:rsidRDefault="00A717B5" w:rsidP="006520D2">
      <w:pPr>
        <w:tabs>
          <w:tab w:val="left" w:pos="3261"/>
          <w:tab w:val="left" w:pos="68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717B5" w:rsidRDefault="00A717B5" w:rsidP="006520D2">
      <w:pPr>
        <w:tabs>
          <w:tab w:val="left" w:pos="3261"/>
          <w:tab w:val="left" w:pos="68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717B5" w:rsidRDefault="00A717B5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E4" w:rsidRDefault="006A50E4" w:rsidP="00A717B5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6ADD" w:rsidRPr="006A50E4" w:rsidRDefault="00226ADD" w:rsidP="006520D2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lastRenderedPageBreak/>
        <w:t>При использовании различных схем, меняется характер деятельности детей: они получают возможность не только слышать свою или обращённую к ним речь, но и видеть её элементы. Ребёнок овладевает операциями анализа и синтеза на наглядно представленном материале.</w:t>
      </w:r>
    </w:p>
    <w:p w:rsidR="00226ADD" w:rsidRPr="006A50E4" w:rsidRDefault="00226ADD" w:rsidP="006520D2">
      <w:pPr>
        <w:tabs>
          <w:tab w:val="left" w:pos="3261"/>
          <w:tab w:val="left" w:pos="68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Для этой работы я использую различные дидактические игры</w:t>
      </w:r>
    </w:p>
    <w:p w:rsidR="00226ADD" w:rsidRPr="006A50E4" w:rsidRDefault="00226ADD" w:rsidP="006520D2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и пособия, </w:t>
      </w:r>
      <w:proofErr w:type="gramStart"/>
      <w:r w:rsidRPr="006A50E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A50E4">
        <w:rPr>
          <w:rFonts w:ascii="Times New Roman" w:hAnsi="Times New Roman" w:cs="Times New Roman"/>
          <w:sz w:val="28"/>
          <w:szCs w:val="28"/>
        </w:rPr>
        <w:t>:</w:t>
      </w:r>
    </w:p>
    <w:p w:rsidR="00226ADD" w:rsidRPr="006A50E4" w:rsidRDefault="00226ADD" w:rsidP="006A50E4">
      <w:pPr>
        <w:pStyle w:val="a3"/>
        <w:numPr>
          <w:ilvl w:val="0"/>
          <w:numId w:val="5"/>
        </w:numPr>
        <w:tabs>
          <w:tab w:val="left" w:pos="3261"/>
          <w:tab w:val="left" w:pos="688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Игра «Феи Звуков». Цель пособия: упражнять в</w:t>
      </w:r>
      <w:r w:rsidR="006A50E4" w:rsidRPr="006A50E4">
        <w:rPr>
          <w:rFonts w:ascii="Times New Roman" w:hAnsi="Times New Roman" w:cs="Times New Roman"/>
          <w:sz w:val="28"/>
          <w:szCs w:val="28"/>
        </w:rPr>
        <w:t xml:space="preserve"> </w:t>
      </w:r>
      <w:r w:rsidRPr="006A50E4">
        <w:rPr>
          <w:rFonts w:ascii="Times New Roman" w:hAnsi="Times New Roman" w:cs="Times New Roman"/>
          <w:sz w:val="28"/>
          <w:szCs w:val="28"/>
        </w:rPr>
        <w:t>дифференциации понятий «гласный» - «согласный твёрдый / мягкий» звук.</w:t>
      </w:r>
    </w:p>
    <w:p w:rsidR="00226ADD" w:rsidRPr="006A50E4" w:rsidRDefault="00226ADD" w:rsidP="006520D2">
      <w:p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Для этой игры на начальных этапах обучения я предлагаю детям схему ответа, опираясь на которую детям легче построить </w:t>
      </w:r>
      <w:r w:rsidR="00C555D7" w:rsidRPr="006A50E4">
        <w:rPr>
          <w:rFonts w:ascii="Times New Roman" w:hAnsi="Times New Roman" w:cs="Times New Roman"/>
          <w:sz w:val="28"/>
          <w:szCs w:val="28"/>
        </w:rPr>
        <w:t>речевое высказывание. Например, характеристика первого звука в слове:</w:t>
      </w:r>
    </w:p>
    <w:p w:rsidR="00C555D7" w:rsidRPr="006A50E4" w:rsidRDefault="00C555D7" w:rsidP="00C555D7">
      <w:pPr>
        <w:pStyle w:val="a3"/>
        <w:numPr>
          <w:ilvl w:val="0"/>
          <w:numId w:val="6"/>
        </w:num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ребёнок называет предложенную картинку</w:t>
      </w:r>
    </w:p>
    <w:p w:rsidR="00C555D7" w:rsidRPr="006A50E4" w:rsidRDefault="00C555D7" w:rsidP="00C555D7">
      <w:pPr>
        <w:pStyle w:val="a3"/>
        <w:numPr>
          <w:ilvl w:val="0"/>
          <w:numId w:val="6"/>
        </w:num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называет первый звук в названии изображённого предмета</w:t>
      </w:r>
    </w:p>
    <w:p w:rsidR="00C555D7" w:rsidRPr="006A50E4" w:rsidRDefault="00C555D7" w:rsidP="00C555D7">
      <w:pPr>
        <w:pStyle w:val="a3"/>
        <w:numPr>
          <w:ilvl w:val="0"/>
          <w:numId w:val="6"/>
        </w:num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определяет первый звук гласный или согласный</w:t>
      </w:r>
    </w:p>
    <w:p w:rsidR="00C555D7" w:rsidRPr="006A50E4" w:rsidRDefault="00C555D7" w:rsidP="006520D2">
      <w:pPr>
        <w:pStyle w:val="a3"/>
        <w:numPr>
          <w:ilvl w:val="0"/>
          <w:numId w:val="6"/>
        </w:numPr>
        <w:tabs>
          <w:tab w:val="left" w:pos="3261"/>
          <w:tab w:val="left" w:pos="68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отдаёт картинку Фее (гласный звук – Красная Фея, согласный </w:t>
      </w:r>
    </w:p>
    <w:p w:rsidR="00C555D7" w:rsidRPr="006A50E4" w:rsidRDefault="00C555D7" w:rsidP="00C555D7">
      <w:p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твёрдый – Синяя Фея и т.д.)</w:t>
      </w:r>
    </w:p>
    <w:p w:rsidR="00C555D7" w:rsidRPr="006A50E4" w:rsidRDefault="00C555D7" w:rsidP="0008396D">
      <w:pPr>
        <w:pStyle w:val="a3"/>
        <w:numPr>
          <w:ilvl w:val="0"/>
          <w:numId w:val="5"/>
        </w:numPr>
        <w:tabs>
          <w:tab w:val="left" w:pos="3261"/>
          <w:tab w:val="left" w:pos="6889"/>
        </w:tabs>
        <w:spacing w:after="0" w:line="240" w:lineRule="auto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>Пособие «Живые звуки». Цель</w:t>
      </w:r>
      <w:r w:rsidR="0008396D" w:rsidRPr="006A50E4">
        <w:rPr>
          <w:rFonts w:ascii="Times New Roman" w:hAnsi="Times New Roman" w:cs="Times New Roman"/>
          <w:sz w:val="28"/>
          <w:szCs w:val="28"/>
        </w:rPr>
        <w:t xml:space="preserve"> пособия – упражнять в звуковом</w:t>
      </w:r>
    </w:p>
    <w:p w:rsidR="00C555D7" w:rsidRPr="006A50E4" w:rsidRDefault="00C555D7" w:rsidP="00C555D7">
      <w:p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анализе и синтезе слов, в дифференциации звуков. Пособие состоит из демонстрационного и раздаточного материала, фишек (синие – согласный твёрдый звук, зелёные – согласный мягкий звук и красный – гласный звук).  В подготовительной к школе группе, проводя звуковой анализ слов и характеризуя заданный звук, я использую зрительные символы звуков, которые своим внешним видом моделируют план речевого высказывания. Характеристика заданного звука (согласный, твёрдый, звонкий) – это понятие абстрактное, </w:t>
      </w:r>
      <w:proofErr w:type="gramStart"/>
      <w:r w:rsidRPr="006A50E4">
        <w:rPr>
          <w:rFonts w:ascii="Times New Roman" w:hAnsi="Times New Roman" w:cs="Times New Roman"/>
          <w:sz w:val="28"/>
          <w:szCs w:val="28"/>
        </w:rPr>
        <w:t>набор слов</w:t>
      </w:r>
      <w:proofErr w:type="gramEnd"/>
      <w:r w:rsidRPr="006A50E4">
        <w:rPr>
          <w:rFonts w:ascii="Times New Roman" w:hAnsi="Times New Roman" w:cs="Times New Roman"/>
          <w:sz w:val="28"/>
          <w:szCs w:val="28"/>
        </w:rPr>
        <w:t xml:space="preserve"> который не так просто запомнить. Другое дело символ этого звука</w:t>
      </w:r>
      <w:r w:rsidR="00B600E9" w:rsidRPr="006A50E4">
        <w:rPr>
          <w:rFonts w:ascii="Times New Roman" w:hAnsi="Times New Roman" w:cs="Times New Roman"/>
          <w:sz w:val="28"/>
          <w:szCs w:val="28"/>
        </w:rPr>
        <w:t>.</w:t>
      </w:r>
    </w:p>
    <w:p w:rsidR="00B600E9" w:rsidRPr="00E2451D" w:rsidRDefault="00B600E9" w:rsidP="00E2451D">
      <w:pPr>
        <w:pStyle w:val="a3"/>
        <w:numPr>
          <w:ilvl w:val="0"/>
          <w:numId w:val="5"/>
        </w:numPr>
        <w:tabs>
          <w:tab w:val="left" w:pos="3261"/>
          <w:tab w:val="left" w:pos="6889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0E4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группе, с целью профилактики </w:t>
      </w:r>
      <w:proofErr w:type="spellStart"/>
      <w:r w:rsidRPr="00E2451D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E2451D">
        <w:rPr>
          <w:rFonts w:ascii="Times New Roman" w:hAnsi="Times New Roman" w:cs="Times New Roman"/>
          <w:sz w:val="28"/>
          <w:szCs w:val="28"/>
        </w:rPr>
        <w:t xml:space="preserve"> я </w:t>
      </w:r>
      <w:bookmarkStart w:id="0" w:name="_GoBack"/>
      <w:bookmarkEnd w:id="0"/>
      <w:r w:rsidRPr="00E2451D">
        <w:rPr>
          <w:rFonts w:ascii="Times New Roman" w:hAnsi="Times New Roman" w:cs="Times New Roman"/>
          <w:sz w:val="28"/>
          <w:szCs w:val="28"/>
        </w:rPr>
        <w:t xml:space="preserve">использую ребусы, изографы (изографы – слова, записанные буквами, расположение которых напоминает изображение того предмета, о котором идёт речь), </w:t>
      </w:r>
      <w:proofErr w:type="spellStart"/>
      <w:r w:rsidRPr="00E2451D">
        <w:rPr>
          <w:rFonts w:ascii="Times New Roman" w:hAnsi="Times New Roman" w:cs="Times New Roman"/>
          <w:sz w:val="28"/>
          <w:szCs w:val="28"/>
        </w:rPr>
        <w:t>полубуковку</w:t>
      </w:r>
      <w:proofErr w:type="spellEnd"/>
      <w:r w:rsidRPr="00E2451D">
        <w:rPr>
          <w:rFonts w:ascii="Times New Roman" w:hAnsi="Times New Roman" w:cs="Times New Roman"/>
          <w:sz w:val="28"/>
          <w:szCs w:val="28"/>
        </w:rPr>
        <w:t>, изображение предметов с помощью букв.</w:t>
      </w:r>
    </w:p>
    <w:p w:rsidR="0008396D" w:rsidRPr="006A50E4" w:rsidRDefault="0008396D" w:rsidP="00B600E9">
      <w:p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0F" w:rsidRPr="006A50E4" w:rsidRDefault="006A50E4" w:rsidP="00B600E9">
      <w:p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3107CB1" wp14:editId="1A8C6B3E">
            <wp:simplePos x="0" y="0"/>
            <wp:positionH relativeFrom="margin">
              <wp:posOffset>327660</wp:posOffset>
            </wp:positionH>
            <wp:positionV relativeFrom="paragraph">
              <wp:posOffset>7620</wp:posOffset>
            </wp:positionV>
            <wp:extent cx="1796204" cy="1665605"/>
            <wp:effectExtent l="0" t="0" r="0" b="0"/>
            <wp:wrapNone/>
            <wp:docPr id="9" name="Рисунок 9" descr="http://fullref.ru/files/56/8758fdf84a098125f39e6ee1dcbe905b.html_files/rI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ullref.ru/files/56/8758fdf84a098125f39e6ee1dcbe905b.html_files/rId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04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377EFE9" wp14:editId="7B3B7550">
            <wp:simplePos x="0" y="0"/>
            <wp:positionH relativeFrom="column">
              <wp:posOffset>4587240</wp:posOffset>
            </wp:positionH>
            <wp:positionV relativeFrom="paragraph">
              <wp:posOffset>7620</wp:posOffset>
            </wp:positionV>
            <wp:extent cx="1834063" cy="1435735"/>
            <wp:effectExtent l="0" t="0" r="0" b="0"/>
            <wp:wrapNone/>
            <wp:docPr id="11" name="Рисунок 11" descr="http://festival.1september.ru/articles/589512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89512/img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38" t="12798" r="27717" b="15606"/>
                    <a:stretch/>
                  </pic:blipFill>
                  <pic:spPr bwMode="auto">
                    <a:xfrm>
                      <a:off x="0" y="0"/>
                      <a:ext cx="1834063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80F" w:rsidRDefault="004C380F" w:rsidP="00B600E9">
      <w:p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380F" w:rsidRDefault="004C380F" w:rsidP="00B600E9">
      <w:p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8396D" w:rsidRPr="00B600E9" w:rsidRDefault="006A50E4" w:rsidP="00B600E9">
      <w:pPr>
        <w:tabs>
          <w:tab w:val="left" w:pos="3261"/>
          <w:tab w:val="left" w:pos="688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97FB5DF" wp14:editId="7370FBA8">
            <wp:simplePos x="0" y="0"/>
            <wp:positionH relativeFrom="margin">
              <wp:posOffset>2339340</wp:posOffset>
            </wp:positionH>
            <wp:positionV relativeFrom="margin">
              <wp:posOffset>7734300</wp:posOffset>
            </wp:positionV>
            <wp:extent cx="1767840" cy="1829691"/>
            <wp:effectExtent l="0" t="0" r="3810" b="0"/>
            <wp:wrapNone/>
            <wp:docPr id="12" name="Рисунок 12" descr="http://referatdb.ru/pars_docs/refs/106/105082/105082_html_m70676e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feratdb.ru/pars_docs/refs/106/105082/105082_html_m70676e2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82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96D" w:rsidRPr="00B600E9" w:rsidSect="007A51DE">
      <w:head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65" w:rsidRDefault="00755365" w:rsidP="00D90652">
      <w:pPr>
        <w:spacing w:after="0" w:line="240" w:lineRule="auto"/>
      </w:pPr>
      <w:r>
        <w:separator/>
      </w:r>
    </w:p>
  </w:endnote>
  <w:endnote w:type="continuationSeparator" w:id="0">
    <w:p w:rsidR="00755365" w:rsidRDefault="00755365" w:rsidP="00D9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65" w:rsidRDefault="00755365" w:rsidP="00D90652">
      <w:pPr>
        <w:spacing w:after="0" w:line="240" w:lineRule="auto"/>
      </w:pPr>
      <w:r>
        <w:separator/>
      </w:r>
    </w:p>
  </w:footnote>
  <w:footnote w:type="continuationSeparator" w:id="0">
    <w:p w:rsidR="00755365" w:rsidRDefault="00755365" w:rsidP="00D9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52" w:rsidRDefault="00D906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2BC0"/>
    <w:multiLevelType w:val="hybridMultilevel"/>
    <w:tmpl w:val="628A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588C"/>
    <w:multiLevelType w:val="hybridMultilevel"/>
    <w:tmpl w:val="8BCC7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456E1"/>
    <w:multiLevelType w:val="hybridMultilevel"/>
    <w:tmpl w:val="5C98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F3A87"/>
    <w:multiLevelType w:val="hybridMultilevel"/>
    <w:tmpl w:val="1688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F0DAB"/>
    <w:multiLevelType w:val="hybridMultilevel"/>
    <w:tmpl w:val="158C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521F"/>
    <w:multiLevelType w:val="hybridMultilevel"/>
    <w:tmpl w:val="19F65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8A"/>
    <w:rsid w:val="0008396D"/>
    <w:rsid w:val="000C221C"/>
    <w:rsid w:val="000D115D"/>
    <w:rsid w:val="000F0821"/>
    <w:rsid w:val="00226ADD"/>
    <w:rsid w:val="002930F2"/>
    <w:rsid w:val="00427AB9"/>
    <w:rsid w:val="00442CF6"/>
    <w:rsid w:val="00467E22"/>
    <w:rsid w:val="004C380F"/>
    <w:rsid w:val="005336D9"/>
    <w:rsid w:val="006520D2"/>
    <w:rsid w:val="006A50E4"/>
    <w:rsid w:val="00755365"/>
    <w:rsid w:val="00756C41"/>
    <w:rsid w:val="007A51DE"/>
    <w:rsid w:val="008343DF"/>
    <w:rsid w:val="00840DEA"/>
    <w:rsid w:val="008510A3"/>
    <w:rsid w:val="00856E8A"/>
    <w:rsid w:val="00A631C2"/>
    <w:rsid w:val="00A717B5"/>
    <w:rsid w:val="00B600E9"/>
    <w:rsid w:val="00BA43A2"/>
    <w:rsid w:val="00C04543"/>
    <w:rsid w:val="00C555D7"/>
    <w:rsid w:val="00CC7E49"/>
    <w:rsid w:val="00CF1BB3"/>
    <w:rsid w:val="00D90652"/>
    <w:rsid w:val="00DD6299"/>
    <w:rsid w:val="00E152BC"/>
    <w:rsid w:val="00E2451D"/>
    <w:rsid w:val="00E96FCB"/>
    <w:rsid w:val="00E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97D"/>
  <w15:chartTrackingRefBased/>
  <w15:docId w15:val="{704D5940-E5B4-421A-B584-B92BE99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652"/>
  </w:style>
  <w:style w:type="paragraph" w:styleId="a8">
    <w:name w:val="footer"/>
    <w:basedOn w:val="a"/>
    <w:link w:val="a9"/>
    <w:uiPriority w:val="99"/>
    <w:unhideWhenUsed/>
    <w:rsid w:val="00D9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11</cp:revision>
  <cp:lastPrinted>2020-10-27T06:20:00Z</cp:lastPrinted>
  <dcterms:created xsi:type="dcterms:W3CDTF">2015-08-31T06:11:00Z</dcterms:created>
  <dcterms:modified xsi:type="dcterms:W3CDTF">2025-04-22T10:03:00Z</dcterms:modified>
</cp:coreProperties>
</file>