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21" w:rsidRPr="00E6743E" w:rsidRDefault="00E6743E" w:rsidP="00E6743E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  <w:r w:rsidRPr="00E6743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Учитель-логопед </w:t>
      </w:r>
      <w:proofErr w:type="spellStart"/>
      <w:r w:rsidRPr="00E6743E">
        <w:rPr>
          <w:rFonts w:ascii="Times New Roman" w:eastAsiaTheme="majorEastAsia" w:hAnsi="Times New Roman" w:cs="Times New Roman"/>
          <w:kern w:val="24"/>
          <w:sz w:val="28"/>
          <w:szCs w:val="28"/>
        </w:rPr>
        <w:t>Галимова</w:t>
      </w:r>
      <w:proofErr w:type="spellEnd"/>
      <w:r w:rsidRPr="00E6743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Алла </w:t>
      </w:r>
      <w:proofErr w:type="spellStart"/>
      <w:r w:rsidRPr="00E6743E">
        <w:rPr>
          <w:rFonts w:ascii="Times New Roman" w:eastAsiaTheme="majorEastAsia" w:hAnsi="Times New Roman" w:cs="Times New Roman"/>
          <w:kern w:val="24"/>
          <w:sz w:val="28"/>
          <w:szCs w:val="28"/>
        </w:rPr>
        <w:t>Фаридовна</w:t>
      </w:r>
      <w:proofErr w:type="spellEnd"/>
    </w:p>
    <w:p w:rsidR="00E6743E" w:rsidRPr="00E6743E" w:rsidRDefault="00E6743E" w:rsidP="00E6743E">
      <w:pPr>
        <w:spacing w:after="0" w:line="240" w:lineRule="auto"/>
        <w:jc w:val="both"/>
        <w:rPr>
          <w:rFonts w:ascii="Times New Roman" w:eastAsiaTheme="majorEastAsia" w:hAnsi="Times New Roman" w:cs="Times New Roman"/>
          <w:kern w:val="24"/>
          <w:sz w:val="28"/>
          <w:szCs w:val="28"/>
        </w:rPr>
      </w:pPr>
    </w:p>
    <w:p w:rsidR="00385201" w:rsidRPr="00E6743E" w:rsidRDefault="00512B21" w:rsidP="00E6743E">
      <w:pPr>
        <w:spacing w:after="0" w:line="240" w:lineRule="auto"/>
        <w:jc w:val="both"/>
        <w:rPr>
          <w:rFonts w:ascii="Times New Roman" w:eastAsiaTheme="majorEastAsia" w:hAnsi="Times New Roman" w:cs="Times New Roman"/>
          <w:i/>
          <w:kern w:val="24"/>
          <w:sz w:val="28"/>
          <w:szCs w:val="28"/>
        </w:rPr>
      </w:pPr>
      <w:r w:rsidRPr="00E6743E">
        <w:rPr>
          <w:rFonts w:ascii="Times New Roman" w:eastAsiaTheme="majorEastAsia" w:hAnsi="Times New Roman" w:cs="Times New Roman"/>
          <w:kern w:val="24"/>
          <w:sz w:val="28"/>
          <w:szCs w:val="28"/>
          <w:highlight w:val="cyan"/>
        </w:rPr>
        <w:t>1 слайд</w:t>
      </w:r>
      <w:r w:rsidR="00910E6E" w:rsidRPr="00E6743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    </w:t>
      </w:r>
      <w:r w:rsidR="00385201" w:rsidRPr="00E6743E">
        <w:rPr>
          <w:rFonts w:ascii="Times New Roman" w:eastAsiaTheme="majorEastAsia" w:hAnsi="Times New Roman" w:cs="Times New Roman"/>
          <w:i/>
          <w:kern w:val="24"/>
          <w:sz w:val="28"/>
          <w:szCs w:val="28"/>
        </w:rPr>
        <w:t xml:space="preserve">Тема: Использование метода наглядного моделирования в развитии связной речи у детей дошкольного возраста с особыми потребностями </w:t>
      </w:r>
      <w:proofErr w:type="gramStart"/>
      <w:r w:rsidR="00385201" w:rsidRPr="00E6743E">
        <w:rPr>
          <w:rFonts w:ascii="Times New Roman" w:eastAsiaTheme="majorEastAsia" w:hAnsi="Times New Roman" w:cs="Times New Roman"/>
          <w:i/>
          <w:kern w:val="24"/>
          <w:sz w:val="28"/>
          <w:szCs w:val="28"/>
        </w:rPr>
        <w:t>развития »</w:t>
      </w:r>
      <w:proofErr w:type="gramEnd"/>
    </w:p>
    <w:p w:rsidR="00DA6079" w:rsidRPr="00E6743E" w:rsidRDefault="00512B21" w:rsidP="00E674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E6743E">
        <w:rPr>
          <w:rFonts w:ascii="Times New Roman" w:eastAsiaTheme="majorEastAsia" w:hAnsi="Times New Roman" w:cs="Times New Roman"/>
          <w:kern w:val="24"/>
          <w:sz w:val="28"/>
          <w:szCs w:val="28"/>
          <w:highlight w:val="cyan"/>
        </w:rPr>
        <w:t>2</w:t>
      </w:r>
      <w:r w:rsidR="00C50382" w:rsidRPr="00E6743E">
        <w:rPr>
          <w:rFonts w:ascii="Times New Roman" w:eastAsiaTheme="majorEastAsia" w:hAnsi="Times New Roman" w:cs="Times New Roman"/>
          <w:kern w:val="24"/>
          <w:sz w:val="28"/>
          <w:szCs w:val="28"/>
          <w:highlight w:val="cyan"/>
        </w:rPr>
        <w:t xml:space="preserve"> слайд</w:t>
      </w:r>
      <w:r w:rsidR="00C50382" w:rsidRPr="00E6743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</w:t>
      </w:r>
      <w:r w:rsidR="00910E6E" w:rsidRPr="00E6743E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    </w:t>
      </w:r>
      <w:proofErr w:type="gramStart"/>
      <w:r w:rsidR="003A590B" w:rsidRPr="00E67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="003A590B" w:rsidRPr="00E67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каждым годом увеличивается число детей со сложной речевой патологией: ТНР, сенсомоторная алалия, практически неговорящие дети, РАС, билингвизм. </w:t>
      </w:r>
    </w:p>
    <w:p w:rsidR="00CA7F7A" w:rsidRPr="00E6743E" w:rsidRDefault="00CA7F7A" w:rsidP="00E67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формирования связной речи у дошкольников с особыми потребностями развития представляют собой актуальную проблему, так как успешность обучения детей в школе во многом зависит от уровня овладения ими связной повествовательной речью. </w:t>
      </w:r>
    </w:p>
    <w:p w:rsidR="00BA6EC7" w:rsidRPr="00E6743E" w:rsidRDefault="00B339AC" w:rsidP="00E67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 дети с </w:t>
      </w:r>
      <w:r w:rsidR="00BB1903" w:rsidRPr="00E6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</w:t>
      </w:r>
      <w:r w:rsidRPr="00E6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нарушениями зачисляются в </w:t>
      </w:r>
      <w:proofErr w:type="gramStart"/>
      <w:r w:rsidRPr="00E6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группы</w:t>
      </w:r>
      <w:proofErr w:type="gramEnd"/>
      <w:r w:rsidRPr="00E674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обучаются по адаптированным программам, но в массовых группах могут встречаться дети с такими особенностями….</w:t>
      </w:r>
    </w:p>
    <w:p w:rsidR="00385201" w:rsidRPr="00E6743E" w:rsidRDefault="00B339AC" w:rsidP="00E6743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743E">
        <w:rPr>
          <w:rFonts w:ascii="Times New Roman" w:hAnsi="Times New Roman" w:cs="Times New Roman"/>
          <w:bCs/>
          <w:color w:val="000000"/>
          <w:sz w:val="28"/>
          <w:szCs w:val="28"/>
          <w:highlight w:val="cyan"/>
          <w:bdr w:val="none" w:sz="0" w:space="0" w:color="auto" w:frame="1"/>
          <w:shd w:val="clear" w:color="auto" w:fill="FFFFFF"/>
        </w:rPr>
        <w:t>3 слайд</w:t>
      </w:r>
      <w:r w:rsidR="00BA6EC7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</w:t>
      </w:r>
      <w:r w:rsidR="00BB1903" w:rsidRPr="00E674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Мне хотелось бы подробнее остановиться на таких проблемах.</w:t>
      </w:r>
    </w:p>
    <w:p w:rsidR="009D0DA9" w:rsidRPr="00E6743E" w:rsidRDefault="00BA75BA" w:rsidP="00E6743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43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РАС </w:t>
      </w:r>
      <w:r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A33B48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Аутичный ребёнок может быть одарённым в </w:t>
      </w:r>
      <w:proofErr w:type="gramStart"/>
      <w:r w:rsidR="00A33B48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какой то</w:t>
      </w:r>
      <w:proofErr w:type="gramEnd"/>
      <w:r w:rsidR="00A33B48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области (музыка, математика), но при этом не иметь простейших бытовых и социальных навыков.</w:t>
      </w:r>
      <w:r w:rsidR="006B412F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детей с РАС встречается такое явление, как «</w:t>
      </w:r>
      <w:proofErr w:type="spellStart"/>
      <w:r w:rsidR="006B412F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эхолалия</w:t>
      </w:r>
      <w:proofErr w:type="spellEnd"/>
      <w:r w:rsidR="006B412F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когда речь не несёт смысловой нагрузки. Ребёнок повторяет цитаты из мультфильмов, но не может ответить на простой вопрос, поэтому наша задача, научить такого</w:t>
      </w:r>
      <w:r w:rsidR="009D0DA9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ребёнка пониманию смысла речи.</w:t>
      </w:r>
    </w:p>
    <w:p w:rsidR="009D0DA9" w:rsidRPr="00E6743E" w:rsidRDefault="00910E6E" w:rsidP="00E6743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="00CA7F7A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</w:t>
      </w:r>
      <w:r w:rsidR="00203C65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реди детей</w:t>
      </w:r>
      <w:r w:rsidR="00CA7F7A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дошкольников особую группу представляют так называемые двуязычные дети. </w:t>
      </w:r>
      <w:r w:rsidR="009D0DA9" w:rsidRPr="00E6743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Билингвизм у детей</w:t>
      </w:r>
      <w:r w:rsidR="009D0DA9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– это одновременное владение ребенком несколькими языковыми системами, выраженное в равной или различной степени. </w:t>
      </w:r>
    </w:p>
    <w:p w:rsidR="00CA7F7A" w:rsidRPr="00E6743E" w:rsidRDefault="00CA7F7A" w:rsidP="00E6743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В настоящее время наблюдается тенденция к увеличению количества детей с билингвизмом, в наш регион пребывают семьи и переселенцы из Средней Азии и Кавказа.</w:t>
      </w:r>
    </w:p>
    <w:p w:rsidR="00A33B48" w:rsidRPr="00E6743E" w:rsidRDefault="007339FC" w:rsidP="00E6743E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A33B48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Двуязычие может повлечь за собой определенные трудности в освоении звуковой стороны</w:t>
      </w:r>
      <w:r w:rsidR="00203C65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речи</w:t>
      </w:r>
      <w:r w:rsidR="00A33B48"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словарного запаса, грамматических норм русского языка, коммуникативные проблемы. Им необходима помощь педагогов и др. специалистов (логопедов, психологов, социальных педагогов).</w:t>
      </w:r>
    </w:p>
    <w:p w:rsidR="00512B21" w:rsidRPr="00E6743E" w:rsidRDefault="00A33B48" w:rsidP="00E67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74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Коррекционно-логопедическое обучение при билингвизме направлено на организацию правильного языкового режима, преодоление фонетических, фонематических и грамматических пробелов, развитие коммуникативных навыков.</w:t>
      </w:r>
      <w:r w:rsidRPr="00E674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 w:rsidR="00910E6E" w:rsidRPr="00E6743E">
        <w:rPr>
          <w:rFonts w:ascii="Times New Roman" w:hAnsi="Times New Roman" w:cs="Times New Roman"/>
          <w:color w:val="000000"/>
          <w:sz w:val="28"/>
          <w:szCs w:val="28"/>
          <w:highlight w:val="cyan"/>
          <w:shd w:val="clear" w:color="auto" w:fill="FFFFFF"/>
        </w:rPr>
        <w:t xml:space="preserve">4 слайд </w:t>
      </w:r>
      <w:r w:rsidR="00910E6E" w:rsidRPr="00E6743E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="00781B15" w:rsidRPr="00E6743E">
        <w:rPr>
          <w:rFonts w:ascii="Times New Roman" w:hAnsi="Times New Roman" w:cs="Times New Roman"/>
          <w:i/>
          <w:sz w:val="28"/>
          <w:szCs w:val="28"/>
        </w:rPr>
        <w:t xml:space="preserve">Наглядное моделирование (наглядно-практический метод обучения). «Услышал – забыл, увидел – запомнил, сделал сам – понял». Конфуций </w:t>
      </w:r>
    </w:p>
    <w:p w:rsidR="00196A5B" w:rsidRPr="00E6743E" w:rsidRDefault="00196A5B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</w:rPr>
        <w:t>Работая с детьми и сталкиваясь с проблемами в их обучении приходится искать вспомогательные средства, облегчающие процесс усвоения ими речевого материала. Одним из таких средств является наглядное моделирование.</w:t>
      </w:r>
    </w:p>
    <w:p w:rsidR="00512B21" w:rsidRPr="00E6743E" w:rsidRDefault="00401C7B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</w:rPr>
        <w:t>П</w:t>
      </w:r>
      <w:r w:rsidR="00196A5B" w:rsidRPr="00E6743E">
        <w:rPr>
          <w:rFonts w:ascii="Times New Roman" w:hAnsi="Times New Roman" w:cs="Times New Roman"/>
          <w:sz w:val="28"/>
          <w:szCs w:val="28"/>
        </w:rPr>
        <w:t xml:space="preserve">роцесс обучения должен стать более наглядным и доступным для ребёнка. Это особенно важно в обучении детей с тяжелыми нарушениями речи, когда на учебных занятиях необходимо создать наиболее благоприятный эмоциональный климат. </w:t>
      </w:r>
      <w:r w:rsidR="00DA6079" w:rsidRPr="00E6743E">
        <w:rPr>
          <w:rFonts w:ascii="Times New Roman" w:hAnsi="Times New Roman" w:cs="Times New Roman"/>
          <w:sz w:val="28"/>
          <w:szCs w:val="28"/>
        </w:rPr>
        <w:t xml:space="preserve">Педагог </w:t>
      </w:r>
      <w:r w:rsidR="00196A5B" w:rsidRPr="00E6743E">
        <w:rPr>
          <w:rFonts w:ascii="Times New Roman" w:hAnsi="Times New Roman" w:cs="Times New Roman"/>
          <w:sz w:val="28"/>
          <w:szCs w:val="28"/>
        </w:rPr>
        <w:t xml:space="preserve">является одновременно источником информации и организатором, как коллективной деятельности (в малых подгруппах), так и на индивидуальных занятиях. </w:t>
      </w:r>
    </w:p>
    <w:p w:rsidR="00DA6079" w:rsidRPr="00E6743E" w:rsidRDefault="00BB1903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  <w:highlight w:val="cyan"/>
        </w:rPr>
        <w:t>5 слайд</w:t>
      </w:r>
      <w:r w:rsidR="00910E6E" w:rsidRPr="00E6743E">
        <w:rPr>
          <w:rFonts w:ascii="Times New Roman" w:hAnsi="Times New Roman" w:cs="Times New Roman"/>
          <w:sz w:val="28"/>
          <w:szCs w:val="28"/>
        </w:rPr>
        <w:t xml:space="preserve">     Н</w:t>
      </w:r>
      <w:r w:rsidR="00196A5B" w:rsidRPr="00E6743E">
        <w:rPr>
          <w:rFonts w:ascii="Times New Roman" w:hAnsi="Times New Roman" w:cs="Times New Roman"/>
          <w:sz w:val="28"/>
          <w:szCs w:val="28"/>
        </w:rPr>
        <w:t xml:space="preserve">а своих занятиях я активно использую различные педагогические инновации: 1. Наглядное моделирование. 2. Приёмы мнемотехники. </w:t>
      </w:r>
    </w:p>
    <w:p w:rsidR="00A93A96" w:rsidRPr="00E6743E" w:rsidRDefault="00196A5B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</w:rPr>
        <w:t xml:space="preserve">3. Модульные плоскостные игры. </w:t>
      </w:r>
    </w:p>
    <w:p w:rsidR="00512B21" w:rsidRPr="00E6743E" w:rsidRDefault="0022470E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  <w:highlight w:val="cyan"/>
        </w:rPr>
        <w:t>6 слайд</w:t>
      </w:r>
      <w:r w:rsidR="00BA6EC7" w:rsidRPr="00E674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6A5B" w:rsidRPr="00E6743E">
        <w:rPr>
          <w:rFonts w:ascii="Times New Roman" w:hAnsi="Times New Roman" w:cs="Times New Roman"/>
          <w:sz w:val="28"/>
          <w:szCs w:val="28"/>
        </w:rPr>
        <w:t xml:space="preserve">Наглядное моделирование – воспроизведение существенных свойств изучаемого объекта, создание его заместителя и работа с ним. </w:t>
      </w:r>
    </w:p>
    <w:p w:rsidR="0022470E" w:rsidRPr="00E6743E" w:rsidRDefault="00196A5B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</w:rPr>
        <w:lastRenderedPageBreak/>
        <w:t xml:space="preserve">В работе наглядное моделирование, позволяет предотвратить быструю утомляемость, создать интерес к занятиям, научить детей видеть главное, систематизировать полученные знания. Дети очень легко и быстро понимают разного рода схематические изображения и с успехом пользуются ими. </w:t>
      </w:r>
    </w:p>
    <w:p w:rsidR="00910E6E" w:rsidRPr="00E6743E" w:rsidRDefault="0022470E" w:rsidP="00E6743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96A5B" w:rsidRPr="00E6743E">
        <w:rPr>
          <w:rFonts w:ascii="Times New Roman" w:hAnsi="Times New Roman" w:cs="Times New Roman"/>
          <w:sz w:val="28"/>
          <w:szCs w:val="28"/>
        </w:rPr>
        <w:t>Рассмотрим некоторые варианты использования наглядных моделей</w:t>
      </w:r>
      <w:r w:rsidR="00196A5B" w:rsidRPr="00E67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A5B" w:rsidRPr="00E6743E">
        <w:rPr>
          <w:rFonts w:ascii="Times New Roman" w:hAnsi="Times New Roman" w:cs="Times New Roman"/>
          <w:sz w:val="28"/>
          <w:szCs w:val="28"/>
        </w:rPr>
        <w:t>в системе игр и упражнений для преодоления речевых трудностей.</w:t>
      </w:r>
      <w:r w:rsidR="00910E6E" w:rsidRPr="00E6743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9F2679" w:rsidRPr="00E6743E" w:rsidRDefault="00910E6E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6743E">
        <w:rPr>
          <w:rFonts w:ascii="Times New Roman" w:hAnsi="Times New Roman" w:cs="Times New Roman"/>
          <w:sz w:val="28"/>
          <w:szCs w:val="28"/>
          <w:highlight w:val="cyan"/>
        </w:rPr>
        <w:t>7 файл</w:t>
      </w:r>
      <w:r w:rsidRPr="00E67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4154" w:rsidRPr="00E6743E">
        <w:rPr>
          <w:rFonts w:ascii="Times New Roman" w:hAnsi="Times New Roman" w:cs="Times New Roman"/>
          <w:sz w:val="28"/>
          <w:szCs w:val="28"/>
        </w:rPr>
        <w:t>Мнемоквадраты</w:t>
      </w:r>
      <w:proofErr w:type="spellEnd"/>
      <w:r w:rsidRPr="00E6743E">
        <w:rPr>
          <w:rFonts w:ascii="Times New Roman" w:hAnsi="Times New Roman" w:cs="Times New Roman"/>
          <w:sz w:val="28"/>
          <w:szCs w:val="28"/>
        </w:rPr>
        <w:t xml:space="preserve"> </w:t>
      </w:r>
      <w:r w:rsidRPr="00E6743E">
        <w:rPr>
          <w:rFonts w:ascii="Times New Roman" w:hAnsi="Times New Roman" w:cs="Times New Roman"/>
          <w:sz w:val="28"/>
          <w:szCs w:val="28"/>
          <w:highlight w:val="cyan"/>
        </w:rPr>
        <w:t>8 -9</w:t>
      </w:r>
      <w:r w:rsidR="009F2679" w:rsidRPr="00E6743E">
        <w:rPr>
          <w:rFonts w:ascii="Times New Roman" w:hAnsi="Times New Roman" w:cs="Times New Roman"/>
          <w:sz w:val="28"/>
          <w:szCs w:val="28"/>
          <w:highlight w:val="cyan"/>
        </w:rPr>
        <w:t xml:space="preserve"> файл</w:t>
      </w:r>
      <w:r w:rsidRPr="00E674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743E">
        <w:rPr>
          <w:rFonts w:ascii="Times New Roman" w:hAnsi="Times New Roman" w:cs="Times New Roman"/>
          <w:sz w:val="28"/>
          <w:szCs w:val="28"/>
        </w:rPr>
        <w:t>Мнемодорожки</w:t>
      </w:r>
      <w:proofErr w:type="spellEnd"/>
      <w:r w:rsidR="00BA6EC7" w:rsidRPr="00E6743E">
        <w:rPr>
          <w:rFonts w:ascii="Times New Roman" w:hAnsi="Times New Roman" w:cs="Times New Roman"/>
          <w:sz w:val="28"/>
          <w:szCs w:val="28"/>
        </w:rPr>
        <w:t xml:space="preserve"> </w:t>
      </w:r>
      <w:r w:rsidR="009F2679" w:rsidRPr="00E6743E">
        <w:rPr>
          <w:rFonts w:ascii="Times New Roman" w:hAnsi="Times New Roman" w:cs="Times New Roman"/>
          <w:sz w:val="28"/>
          <w:szCs w:val="28"/>
          <w:highlight w:val="cyan"/>
        </w:rPr>
        <w:t xml:space="preserve">10 </w:t>
      </w:r>
      <w:proofErr w:type="spellStart"/>
      <w:r w:rsidR="009F2679" w:rsidRPr="00E6743E">
        <w:rPr>
          <w:rFonts w:ascii="Times New Roman" w:hAnsi="Times New Roman" w:cs="Times New Roman"/>
          <w:sz w:val="28"/>
          <w:szCs w:val="28"/>
          <w:highlight w:val="cyan"/>
        </w:rPr>
        <w:t>файл</w:t>
      </w:r>
      <w:r w:rsidR="009F2679" w:rsidRPr="00E6743E">
        <w:rPr>
          <w:rFonts w:ascii="Times New Roman" w:hAnsi="Times New Roman" w:cs="Times New Roman"/>
          <w:sz w:val="28"/>
          <w:szCs w:val="28"/>
        </w:rPr>
        <w:t>Мнемотаблица</w:t>
      </w:r>
      <w:proofErr w:type="spellEnd"/>
    </w:p>
    <w:p w:rsidR="00FE5E64" w:rsidRPr="00E6743E" w:rsidRDefault="009F2679" w:rsidP="00E6743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proofErr w:type="spellStart"/>
      <w:r w:rsidRPr="00E6743E">
        <w:rPr>
          <w:color w:val="000000"/>
          <w:sz w:val="28"/>
          <w:szCs w:val="28"/>
        </w:rPr>
        <w:t>Мнемотаблицы</w:t>
      </w:r>
      <w:proofErr w:type="spellEnd"/>
      <w:r w:rsidRPr="00E6743E">
        <w:rPr>
          <w:color w:val="000000"/>
          <w:sz w:val="28"/>
          <w:szCs w:val="28"/>
        </w:rPr>
        <w:t xml:space="preserve"> это – </w:t>
      </w:r>
      <w:proofErr w:type="gramStart"/>
      <w:r w:rsidRPr="00E6743E">
        <w:rPr>
          <w:color w:val="000000"/>
          <w:sz w:val="28"/>
          <w:szCs w:val="28"/>
        </w:rPr>
        <w:t>прежде всего</w:t>
      </w:r>
      <w:proofErr w:type="gramEnd"/>
      <w:r w:rsidRPr="00E6743E">
        <w:rPr>
          <w:color w:val="000000"/>
          <w:sz w:val="28"/>
          <w:szCs w:val="28"/>
        </w:rPr>
        <w:t xml:space="preserve"> как начальная, «пусковая» работа, так как использование </w:t>
      </w:r>
      <w:proofErr w:type="spellStart"/>
      <w:r w:rsidRPr="00E6743E">
        <w:rPr>
          <w:color w:val="000000"/>
          <w:sz w:val="28"/>
          <w:szCs w:val="28"/>
        </w:rPr>
        <w:t>мнемотаблиц</w:t>
      </w:r>
      <w:proofErr w:type="spellEnd"/>
      <w:r w:rsidRPr="00E6743E">
        <w:rPr>
          <w:color w:val="000000"/>
          <w:sz w:val="28"/>
          <w:szCs w:val="28"/>
        </w:rPr>
        <w:t xml:space="preserve"> позволяет детям легче воспринимать и перерабатывать зрительную информацию, сохранять и воспроизводить её.</w:t>
      </w:r>
    </w:p>
    <w:p w:rsidR="0068179B" w:rsidRPr="00E6743E" w:rsidRDefault="0068179B" w:rsidP="00E6743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6743E">
        <w:rPr>
          <w:color w:val="000000"/>
          <w:sz w:val="28"/>
          <w:szCs w:val="28"/>
        </w:rPr>
        <w:t xml:space="preserve">       </w:t>
      </w:r>
      <w:r w:rsidR="00FE5E64" w:rsidRPr="00E6743E">
        <w:rPr>
          <w:color w:val="000000"/>
          <w:sz w:val="28"/>
          <w:szCs w:val="28"/>
        </w:rPr>
        <w:t xml:space="preserve">Для детей младшего и среднего дошкольного возраста необходимо давать цветные </w:t>
      </w:r>
      <w:proofErr w:type="spellStart"/>
      <w:r w:rsidR="00FE5E64" w:rsidRPr="00E6743E">
        <w:rPr>
          <w:color w:val="000000"/>
          <w:sz w:val="28"/>
          <w:szCs w:val="28"/>
        </w:rPr>
        <w:t>мнемотаблицы</w:t>
      </w:r>
      <w:proofErr w:type="spellEnd"/>
      <w:r w:rsidR="00FE5E64" w:rsidRPr="00E6743E">
        <w:rPr>
          <w:color w:val="000000"/>
          <w:sz w:val="28"/>
          <w:szCs w:val="28"/>
        </w:rPr>
        <w:t>, т. к. у детей остаются в памяти отдельные образы: елочка — зеленая, ягодка – красная.</w:t>
      </w:r>
      <w:r w:rsidR="00DA0120" w:rsidRPr="00E6743E">
        <w:rPr>
          <w:color w:val="000000"/>
          <w:sz w:val="28"/>
          <w:szCs w:val="28"/>
        </w:rPr>
        <w:t xml:space="preserve"> </w:t>
      </w:r>
    </w:p>
    <w:p w:rsidR="00FE5E64" w:rsidRPr="00E6743E" w:rsidRDefault="0068179B" w:rsidP="00E6743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6743E">
        <w:rPr>
          <w:color w:val="000000"/>
          <w:sz w:val="28"/>
          <w:szCs w:val="28"/>
        </w:rPr>
        <w:t xml:space="preserve">  </w:t>
      </w:r>
      <w:r w:rsidR="00BA6EC7" w:rsidRPr="00E6743E">
        <w:rPr>
          <w:color w:val="000000"/>
          <w:sz w:val="28"/>
          <w:szCs w:val="28"/>
          <w:highlight w:val="yellow"/>
        </w:rPr>
        <w:t>11 файл</w:t>
      </w:r>
      <w:r w:rsidRPr="00E6743E">
        <w:rPr>
          <w:color w:val="000000"/>
          <w:sz w:val="28"/>
          <w:szCs w:val="28"/>
        </w:rPr>
        <w:t xml:space="preserve">      </w:t>
      </w:r>
      <w:r w:rsidR="00DA0120" w:rsidRPr="00E6743E">
        <w:rPr>
          <w:color w:val="000000"/>
          <w:sz w:val="28"/>
          <w:szCs w:val="28"/>
        </w:rPr>
        <w:t xml:space="preserve">Для детей старшего возраста схемы желательно рисовать в одном цвете, чтобы не вовлекать внимание на яркость символических изображений. </w:t>
      </w:r>
      <w:r w:rsidR="00FE5E64" w:rsidRPr="00E6743E">
        <w:rPr>
          <w:color w:val="000000"/>
          <w:sz w:val="28"/>
          <w:szCs w:val="28"/>
        </w:rPr>
        <w:t xml:space="preserve"> Позже — усложнять или заменять другой заставкой — изобразить персонажа в графическом виде.</w:t>
      </w:r>
    </w:p>
    <w:p w:rsidR="007339FC" w:rsidRPr="00E6743E" w:rsidRDefault="0068179B" w:rsidP="00E6743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6743E">
        <w:rPr>
          <w:color w:val="000000"/>
          <w:sz w:val="28"/>
          <w:szCs w:val="28"/>
        </w:rPr>
        <w:t xml:space="preserve">          </w:t>
      </w:r>
      <w:r w:rsidR="00A27E4F" w:rsidRPr="00E6743E">
        <w:rPr>
          <w:color w:val="000000"/>
          <w:sz w:val="28"/>
          <w:szCs w:val="28"/>
        </w:rPr>
        <w:t>Символы максимально приближены к речевому материалу, например, для обозначения домашних птиц и животных используется дом, а для обозначения диких (лесных) животных и птиц – ёлка.</w:t>
      </w:r>
    </w:p>
    <w:p w:rsidR="009F2679" w:rsidRPr="00E6743E" w:rsidRDefault="007339FC" w:rsidP="00E6743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6743E">
        <w:rPr>
          <w:color w:val="000000"/>
          <w:sz w:val="28"/>
          <w:szCs w:val="28"/>
          <w:highlight w:val="yellow"/>
        </w:rPr>
        <w:t>12 файл</w:t>
      </w:r>
      <w:r w:rsidR="00BA6EC7" w:rsidRPr="00E6743E">
        <w:rPr>
          <w:color w:val="000000"/>
          <w:sz w:val="28"/>
          <w:szCs w:val="28"/>
        </w:rPr>
        <w:t xml:space="preserve">       </w:t>
      </w:r>
      <w:r w:rsidR="00FE5E64" w:rsidRPr="00E6743E">
        <w:rPr>
          <w:color w:val="000000"/>
          <w:sz w:val="28"/>
          <w:szCs w:val="28"/>
        </w:rPr>
        <w:t xml:space="preserve">Особенно эффективны </w:t>
      </w:r>
      <w:proofErr w:type="spellStart"/>
      <w:r w:rsidR="00FE5E64" w:rsidRPr="00E6743E">
        <w:rPr>
          <w:color w:val="000000"/>
          <w:sz w:val="28"/>
          <w:szCs w:val="28"/>
        </w:rPr>
        <w:t>мнемотаблицы</w:t>
      </w:r>
      <w:proofErr w:type="spellEnd"/>
      <w:r w:rsidR="00FE5E64" w:rsidRPr="00E6743E">
        <w:rPr>
          <w:color w:val="000000"/>
          <w:sz w:val="28"/>
          <w:szCs w:val="28"/>
        </w:rPr>
        <w:t xml:space="preserve"> при разучивании стихотворений и песен. При обу</w:t>
      </w:r>
      <w:r w:rsidR="00DA0120" w:rsidRPr="00E6743E">
        <w:rPr>
          <w:color w:val="000000"/>
          <w:sz w:val="28"/>
          <w:szCs w:val="28"/>
        </w:rPr>
        <w:t>чении связной речи детей н</w:t>
      </w:r>
      <w:r w:rsidR="009F2679" w:rsidRPr="00E6743E">
        <w:rPr>
          <w:color w:val="000000"/>
          <w:sz w:val="28"/>
          <w:szCs w:val="28"/>
        </w:rPr>
        <w:t xml:space="preserve">е стоит ограничиваться только </w:t>
      </w:r>
      <w:proofErr w:type="spellStart"/>
      <w:r w:rsidR="009F2679" w:rsidRPr="00E6743E">
        <w:rPr>
          <w:color w:val="000000"/>
          <w:sz w:val="28"/>
          <w:szCs w:val="28"/>
        </w:rPr>
        <w:t>мнемотаблицами</w:t>
      </w:r>
      <w:proofErr w:type="spellEnd"/>
      <w:r w:rsidR="009F2679" w:rsidRPr="00E6743E">
        <w:rPr>
          <w:color w:val="000000"/>
          <w:sz w:val="28"/>
          <w:szCs w:val="28"/>
        </w:rPr>
        <w:t xml:space="preserve">. </w:t>
      </w:r>
    </w:p>
    <w:p w:rsidR="00BA6EC7" w:rsidRPr="00E6743E" w:rsidRDefault="009F2679" w:rsidP="00E6743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6743E">
        <w:rPr>
          <w:color w:val="000000"/>
          <w:sz w:val="28"/>
          <w:szCs w:val="28"/>
        </w:rPr>
        <w:t>Параллельно с этой работой необходимы речевые игры, обязательны использование настольно-печатных игр, которые помогают детям научиться классифицировать предметы, развивать речь, зрительное восприятие, образное и логическое мышление, внимание, наблюдательность, интерес к окружающему миру, навыки самопроверки.</w:t>
      </w:r>
    </w:p>
    <w:p w:rsidR="005932B3" w:rsidRPr="00E6743E" w:rsidRDefault="00DA0120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  <w:highlight w:val="cyan"/>
        </w:rPr>
        <w:t>13</w:t>
      </w:r>
      <w:r w:rsidR="009F2679" w:rsidRPr="00E6743E">
        <w:rPr>
          <w:rFonts w:ascii="Times New Roman" w:hAnsi="Times New Roman" w:cs="Times New Roman"/>
          <w:sz w:val="28"/>
          <w:szCs w:val="28"/>
          <w:highlight w:val="cyan"/>
        </w:rPr>
        <w:t xml:space="preserve"> файл</w:t>
      </w:r>
      <w:r w:rsidR="009F2679" w:rsidRPr="00E674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EC7" w:rsidRPr="00E6743E">
        <w:rPr>
          <w:rFonts w:ascii="Times New Roman" w:hAnsi="Times New Roman" w:cs="Times New Roman"/>
          <w:sz w:val="28"/>
          <w:szCs w:val="28"/>
        </w:rPr>
        <w:t xml:space="preserve">       </w:t>
      </w:r>
      <w:r w:rsidR="005932B3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Пиктограммы </w:t>
      </w:r>
      <w:r w:rsidR="005932B3" w:rsidRPr="00E6743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– </w:t>
      </w:r>
      <w:r w:rsidR="005932B3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это графическое изображение, упрощённое с целью облегчения визуального восприятия. Пиктограммы можно изменить, дополнит, всё зависит от творчества педагога.</w:t>
      </w:r>
    </w:p>
    <w:p w:rsidR="005932B3" w:rsidRPr="00E6743E" w:rsidRDefault="00BA6EC7" w:rsidP="00E6743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</w:t>
      </w:r>
      <w:r w:rsidR="005932B3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десь цель педагога научить </w:t>
      </w:r>
      <w:r w:rsidR="005932B3" w:rsidRPr="00E6743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детей связно</w:t>
      </w:r>
      <w:r w:rsidR="005932B3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, последовательно, грамматически и фонетически правильно излагать свои мысли, рассказывать о событиях из окружающей жизни.</w:t>
      </w:r>
      <w:bookmarkStart w:id="0" w:name="_GoBack"/>
      <w:bookmarkEnd w:id="0"/>
    </w:p>
    <w:p w:rsidR="00DB4154" w:rsidRPr="00E6743E" w:rsidRDefault="00DA0120" w:rsidP="00E6743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743E">
        <w:rPr>
          <w:rFonts w:ascii="Times New Roman" w:hAnsi="Times New Roman" w:cs="Times New Roman"/>
          <w:sz w:val="28"/>
          <w:szCs w:val="28"/>
          <w:highlight w:val="yellow"/>
        </w:rPr>
        <w:t xml:space="preserve">14 – 15 </w:t>
      </w:r>
      <w:r w:rsidR="005932B3" w:rsidRPr="00E6743E">
        <w:rPr>
          <w:rFonts w:ascii="Times New Roman" w:hAnsi="Times New Roman" w:cs="Times New Roman"/>
          <w:sz w:val="28"/>
          <w:szCs w:val="28"/>
          <w:highlight w:val="yellow"/>
        </w:rPr>
        <w:t>файл</w:t>
      </w:r>
      <w:r w:rsidR="005932B3" w:rsidRPr="00E6743E">
        <w:rPr>
          <w:rFonts w:ascii="Times New Roman" w:hAnsi="Times New Roman" w:cs="Times New Roman"/>
          <w:sz w:val="28"/>
          <w:szCs w:val="28"/>
        </w:rPr>
        <w:t xml:space="preserve"> </w:t>
      </w:r>
      <w:r w:rsidR="005932B3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Схематическое изображение. Глаголы помечены </w:t>
      </w:r>
      <w:proofErr w:type="spellStart"/>
      <w:r w:rsidR="005932B3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смайлом</w:t>
      </w:r>
      <w:proofErr w:type="spellEnd"/>
      <w:r w:rsidR="005932B3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196A5B" w:rsidRPr="00E6743E" w:rsidRDefault="009F2679" w:rsidP="00E6743E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E6743E">
        <w:rPr>
          <w:rFonts w:ascii="Times New Roman" w:hAnsi="Times New Roman" w:cs="Times New Roman"/>
          <w:bCs/>
          <w:color w:val="000000"/>
          <w:sz w:val="28"/>
          <w:szCs w:val="28"/>
          <w:highlight w:val="cyan"/>
          <w:bdr w:val="none" w:sz="0" w:space="0" w:color="auto" w:frame="1"/>
          <w:shd w:val="clear" w:color="auto" w:fill="FFFFFF"/>
        </w:rPr>
        <w:t>1</w:t>
      </w:r>
      <w:r w:rsidR="00DA0120" w:rsidRPr="00E6743E">
        <w:rPr>
          <w:rFonts w:ascii="Times New Roman" w:hAnsi="Times New Roman" w:cs="Times New Roman"/>
          <w:bCs/>
          <w:color w:val="000000"/>
          <w:sz w:val="28"/>
          <w:szCs w:val="28"/>
          <w:highlight w:val="cyan"/>
          <w:bdr w:val="none" w:sz="0" w:space="0" w:color="auto" w:frame="1"/>
          <w:shd w:val="clear" w:color="auto" w:fill="FFFFFF"/>
        </w:rPr>
        <w:t>6</w:t>
      </w:r>
      <w:r w:rsidRPr="00E6743E">
        <w:rPr>
          <w:rFonts w:ascii="Times New Roman" w:hAnsi="Times New Roman" w:cs="Times New Roman"/>
          <w:bCs/>
          <w:color w:val="000000"/>
          <w:sz w:val="28"/>
          <w:szCs w:val="28"/>
          <w:highlight w:val="cyan"/>
          <w:bdr w:val="none" w:sz="0" w:space="0" w:color="auto" w:frame="1"/>
          <w:shd w:val="clear" w:color="auto" w:fill="FFFFFF"/>
        </w:rPr>
        <w:t xml:space="preserve"> файл</w:t>
      </w:r>
      <w:r w:rsidR="005932B3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</w:t>
      </w:r>
      <w:r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работа с аутизмом</w:t>
      </w:r>
      <w:r w:rsidR="00FE5E64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7339FC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Дети с Рас испытывают трудности в восприятии чужой речи на слух. Им легче воспринимать учебный материал визуально и </w:t>
      </w:r>
      <w:proofErr w:type="spellStart"/>
      <w:r w:rsidR="007339FC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тактилно</w:t>
      </w:r>
      <w:proofErr w:type="spellEnd"/>
      <w:r w:rsidR="007339FC" w:rsidRPr="00E6743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DA0120" w:rsidRPr="00E6743E" w:rsidRDefault="0046662B" w:rsidP="00E6743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E6743E">
        <w:rPr>
          <w:color w:val="000000"/>
          <w:sz w:val="28"/>
          <w:szCs w:val="28"/>
        </w:rPr>
        <w:t>Особенность методики – применение изображения предметов</w:t>
      </w:r>
      <w:r w:rsidR="00A27E4F" w:rsidRPr="00E6743E">
        <w:rPr>
          <w:color w:val="000000"/>
          <w:sz w:val="28"/>
          <w:szCs w:val="28"/>
        </w:rPr>
        <w:t>-</w:t>
      </w:r>
      <w:r w:rsidRPr="00E6743E">
        <w:rPr>
          <w:color w:val="000000"/>
          <w:sz w:val="28"/>
          <w:szCs w:val="28"/>
        </w:rPr>
        <w:t xml:space="preserve"> символов. Данная методика значительно облегчает </w:t>
      </w:r>
      <w:r w:rsidR="00A27E4F" w:rsidRPr="00E6743E">
        <w:rPr>
          <w:color w:val="000000"/>
          <w:sz w:val="28"/>
          <w:szCs w:val="28"/>
        </w:rPr>
        <w:t>таким детям поиск и запоминание слов. Ч</w:t>
      </w:r>
      <w:r w:rsidR="00DA0120" w:rsidRPr="00E6743E">
        <w:rPr>
          <w:color w:val="000000"/>
          <w:sz w:val="28"/>
          <w:szCs w:val="28"/>
        </w:rPr>
        <w:t>асто в виде рисунков описывается процесс умывания, одевания и т.п.</w:t>
      </w:r>
      <w:r w:rsidR="00A27E4F" w:rsidRPr="00E6743E">
        <w:rPr>
          <w:color w:val="000000"/>
          <w:sz w:val="28"/>
          <w:szCs w:val="28"/>
        </w:rPr>
        <w:t xml:space="preserve"> Так сказать «Алгоритм и последовательность действий». Связующее звено между ребёнком и педагогом.</w:t>
      </w:r>
    </w:p>
    <w:p w:rsidR="0046662B" w:rsidRPr="00E6743E" w:rsidRDefault="00A27E4F" w:rsidP="00E674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6743E">
        <w:rPr>
          <w:color w:val="000000"/>
          <w:sz w:val="28"/>
          <w:szCs w:val="28"/>
          <w:highlight w:val="cyan"/>
        </w:rPr>
        <w:t>17 файл</w:t>
      </w:r>
      <w:r w:rsidR="007339FC" w:rsidRPr="00E6743E">
        <w:rPr>
          <w:color w:val="000000"/>
          <w:sz w:val="28"/>
          <w:szCs w:val="28"/>
        </w:rPr>
        <w:t xml:space="preserve"> </w:t>
      </w:r>
      <w:r w:rsidR="007339FC" w:rsidRPr="00E6743E">
        <w:rPr>
          <w:color w:val="000000"/>
          <w:sz w:val="28"/>
          <w:szCs w:val="28"/>
          <w:highlight w:val="yellow"/>
        </w:rPr>
        <w:t>18 файл</w:t>
      </w:r>
    </w:p>
    <w:p w:rsidR="0068179B" w:rsidRPr="00E6743E" w:rsidRDefault="00C50382" w:rsidP="00E6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Метод моделирования помогает детям с особыми </w:t>
      </w:r>
      <w:proofErr w:type="gramStart"/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потребностями  в</w:t>
      </w:r>
      <w:proofErr w:type="gramEnd"/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игровой, ненавязчивой форме разучить стихотворение или пересказать художественный текст и развивать память ребёнка.</w:t>
      </w:r>
    </w:p>
    <w:p w:rsidR="00C50382" w:rsidRPr="00E6743E" w:rsidRDefault="00C50382" w:rsidP="00E6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 заметно облегчает дошкольникам овладение родным языком,</w:t>
      </w:r>
    </w:p>
    <w:p w:rsidR="00C50382" w:rsidRPr="00E6743E" w:rsidRDefault="00C50382" w:rsidP="00E6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 сокращает время обучения,</w:t>
      </w:r>
    </w:p>
    <w:p w:rsidR="00C50382" w:rsidRPr="00E6743E" w:rsidRDefault="00C50382" w:rsidP="00E6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t>  развивает память, внимание, образное мышление.</w:t>
      </w:r>
    </w:p>
    <w:p w:rsidR="00C50382" w:rsidRPr="00E6743E" w:rsidRDefault="00C50382" w:rsidP="00E6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 позволяет в достаточной степени подготовить детей к обучению в школе. </w:t>
      </w:r>
    </w:p>
    <w:p w:rsidR="00C50382" w:rsidRPr="00E6743E" w:rsidRDefault="00C50382" w:rsidP="00E6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 постепенно осуществляется переход от творчества педагога к  </w:t>
      </w:r>
    </w:p>
    <w:p w:rsidR="00C50382" w:rsidRPr="00E6743E" w:rsidRDefault="00C50382" w:rsidP="00E6743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743E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     совместному творчеству ребенка со взрослым.</w:t>
      </w:r>
    </w:p>
    <w:p w:rsidR="00196A5B" w:rsidRPr="00E6743E" w:rsidRDefault="007339FC" w:rsidP="00E674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</w:pPr>
      <w:r w:rsidRPr="00E6743E">
        <w:rPr>
          <w:rFonts w:ascii="Times New Roman" w:eastAsia="Times New Roman" w:hAnsi="Times New Roman" w:cs="Times New Roman"/>
          <w:color w:val="535353"/>
          <w:sz w:val="28"/>
          <w:szCs w:val="28"/>
          <w:highlight w:val="yellow"/>
          <w:lang w:eastAsia="ru-RU"/>
        </w:rPr>
        <w:t>19</w:t>
      </w:r>
      <w:r w:rsidR="0068179B" w:rsidRPr="00E6743E">
        <w:rPr>
          <w:rFonts w:ascii="Times New Roman" w:eastAsia="Times New Roman" w:hAnsi="Times New Roman" w:cs="Times New Roman"/>
          <w:color w:val="535353"/>
          <w:sz w:val="28"/>
          <w:szCs w:val="28"/>
          <w:highlight w:val="yellow"/>
          <w:lang w:eastAsia="ru-RU"/>
        </w:rPr>
        <w:t xml:space="preserve"> файл</w:t>
      </w:r>
      <w:r w:rsidR="0068179B" w:rsidRPr="00E6743E">
        <w:rPr>
          <w:rFonts w:ascii="Times New Roman" w:eastAsia="Times New Roman" w:hAnsi="Times New Roman" w:cs="Times New Roman"/>
          <w:color w:val="535353"/>
          <w:sz w:val="28"/>
          <w:szCs w:val="28"/>
          <w:lang w:eastAsia="ru-RU"/>
        </w:rPr>
        <w:t xml:space="preserve"> спасибо</w:t>
      </w:r>
    </w:p>
    <w:sectPr w:rsidR="00196A5B" w:rsidRPr="00E6743E" w:rsidSect="00BA6EC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114"/>
    <w:rsid w:val="000B02C2"/>
    <w:rsid w:val="000C424E"/>
    <w:rsid w:val="00106FF4"/>
    <w:rsid w:val="00196A5B"/>
    <w:rsid w:val="001B1BC2"/>
    <w:rsid w:val="00203C65"/>
    <w:rsid w:val="0022470E"/>
    <w:rsid w:val="002F0C14"/>
    <w:rsid w:val="00366243"/>
    <w:rsid w:val="00385201"/>
    <w:rsid w:val="00387C3A"/>
    <w:rsid w:val="003A590B"/>
    <w:rsid w:val="003B70FA"/>
    <w:rsid w:val="003C3318"/>
    <w:rsid w:val="003C6DF9"/>
    <w:rsid w:val="00401C7B"/>
    <w:rsid w:val="004318BE"/>
    <w:rsid w:val="00455A0E"/>
    <w:rsid w:val="0046662B"/>
    <w:rsid w:val="004726F8"/>
    <w:rsid w:val="00512B21"/>
    <w:rsid w:val="00522549"/>
    <w:rsid w:val="005932B3"/>
    <w:rsid w:val="00605326"/>
    <w:rsid w:val="0068179B"/>
    <w:rsid w:val="006B3EEC"/>
    <w:rsid w:val="006B412F"/>
    <w:rsid w:val="007256B3"/>
    <w:rsid w:val="007339FC"/>
    <w:rsid w:val="00780385"/>
    <w:rsid w:val="00781B15"/>
    <w:rsid w:val="00805114"/>
    <w:rsid w:val="00910E6E"/>
    <w:rsid w:val="0092725B"/>
    <w:rsid w:val="009D0DA9"/>
    <w:rsid w:val="009F2679"/>
    <w:rsid w:val="00A27E4F"/>
    <w:rsid w:val="00A33B48"/>
    <w:rsid w:val="00A67846"/>
    <w:rsid w:val="00A93A96"/>
    <w:rsid w:val="00B30FAF"/>
    <w:rsid w:val="00B339AC"/>
    <w:rsid w:val="00BA6EC7"/>
    <w:rsid w:val="00BA75BA"/>
    <w:rsid w:val="00BB1903"/>
    <w:rsid w:val="00C33BE2"/>
    <w:rsid w:val="00C50382"/>
    <w:rsid w:val="00CA7F7A"/>
    <w:rsid w:val="00CD22CD"/>
    <w:rsid w:val="00DA0120"/>
    <w:rsid w:val="00DA6079"/>
    <w:rsid w:val="00DB4154"/>
    <w:rsid w:val="00E12862"/>
    <w:rsid w:val="00E6743E"/>
    <w:rsid w:val="00EF1E43"/>
    <w:rsid w:val="00F418C7"/>
    <w:rsid w:val="00FE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9F68"/>
  <w15:chartTrackingRefBased/>
  <w15:docId w15:val="{41A13811-A23D-4DAA-B74F-7EB3B0BC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6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26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26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7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572</dc:creator>
  <cp:keywords/>
  <dc:description/>
  <cp:lastModifiedBy>ДС 572</cp:lastModifiedBy>
  <cp:revision>14</cp:revision>
  <cp:lastPrinted>2021-02-26T08:13:00Z</cp:lastPrinted>
  <dcterms:created xsi:type="dcterms:W3CDTF">2021-02-01T06:06:00Z</dcterms:created>
  <dcterms:modified xsi:type="dcterms:W3CDTF">2025-04-22T08:52:00Z</dcterms:modified>
</cp:coreProperties>
</file>