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B3C" w:rsidRDefault="00F80B3C" w:rsidP="002C1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42B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1E4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80B3C" w:rsidRPr="008E7328" w:rsidRDefault="00C84B69" w:rsidP="008E7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80B3C">
        <w:rPr>
          <w:rFonts w:ascii="Times New Roman" w:hAnsi="Times New Roman" w:cs="Times New Roman"/>
          <w:sz w:val="28"/>
          <w:szCs w:val="28"/>
        </w:rPr>
        <w:t xml:space="preserve"> </w:t>
      </w:r>
      <w:r w:rsidR="002C1A6B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F80B3C">
        <w:rPr>
          <w:rFonts w:ascii="Times New Roman" w:hAnsi="Times New Roman" w:cs="Times New Roman"/>
          <w:sz w:val="28"/>
          <w:szCs w:val="28"/>
        </w:rPr>
        <w:t>ежегодно</w:t>
      </w:r>
      <w:r w:rsidR="002C1A6B">
        <w:rPr>
          <w:rFonts w:ascii="Times New Roman" w:hAnsi="Times New Roman" w:cs="Times New Roman"/>
          <w:sz w:val="28"/>
          <w:szCs w:val="28"/>
        </w:rPr>
        <w:t>го</w:t>
      </w:r>
      <w:r w:rsidR="00F80B3C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2C1A6B">
        <w:rPr>
          <w:rFonts w:ascii="Times New Roman" w:hAnsi="Times New Roman" w:cs="Times New Roman"/>
          <w:sz w:val="28"/>
          <w:szCs w:val="28"/>
        </w:rPr>
        <w:t>го</w:t>
      </w:r>
      <w:r w:rsidR="00F80B3C">
        <w:rPr>
          <w:rFonts w:ascii="Times New Roman" w:hAnsi="Times New Roman" w:cs="Times New Roman"/>
          <w:sz w:val="28"/>
          <w:szCs w:val="28"/>
        </w:rPr>
        <w:t xml:space="preserve"> экологическо</w:t>
      </w:r>
      <w:r w:rsidR="002C1A6B">
        <w:rPr>
          <w:rFonts w:ascii="Times New Roman" w:hAnsi="Times New Roman" w:cs="Times New Roman"/>
          <w:sz w:val="28"/>
          <w:szCs w:val="28"/>
        </w:rPr>
        <w:t>го</w:t>
      </w:r>
      <w:r w:rsidR="00F80B3C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C1A6B">
        <w:rPr>
          <w:rFonts w:ascii="Times New Roman" w:hAnsi="Times New Roman" w:cs="Times New Roman"/>
          <w:sz w:val="28"/>
          <w:szCs w:val="28"/>
        </w:rPr>
        <w:t>а</w:t>
      </w:r>
      <w:r w:rsidR="00F80B3C">
        <w:rPr>
          <w:rFonts w:ascii="Times New Roman" w:hAnsi="Times New Roman" w:cs="Times New Roman"/>
          <w:sz w:val="28"/>
          <w:szCs w:val="28"/>
        </w:rPr>
        <w:t xml:space="preserve"> </w:t>
      </w:r>
      <w:r w:rsidR="00F80B3C">
        <w:rPr>
          <w:rFonts w:ascii="Times New Roman" w:hAnsi="Times New Roman" w:cs="Times New Roman"/>
          <w:sz w:val="28"/>
          <w:szCs w:val="28"/>
        </w:rPr>
        <w:br/>
        <w:t>«Бумаге</w:t>
      </w:r>
      <w:r w:rsidR="00CD25FD">
        <w:rPr>
          <w:rFonts w:ascii="Times New Roman" w:hAnsi="Times New Roman" w:cs="Times New Roman"/>
          <w:sz w:val="28"/>
          <w:szCs w:val="28"/>
        </w:rPr>
        <w:t xml:space="preserve"> </w:t>
      </w:r>
      <w:r w:rsidR="00CD25FD">
        <w:rPr>
          <w:rFonts w:ascii="Times New Roman" w:hAnsi="Times New Roman" w:cs="Times New Roman"/>
          <w:sz w:val="28"/>
          <w:szCs w:val="28"/>
        </w:rPr>
        <w:sym w:font="Symbol" w:char="F02D"/>
      </w:r>
      <w:r w:rsidR="00CD25FD">
        <w:rPr>
          <w:rFonts w:ascii="Times New Roman" w:hAnsi="Times New Roman" w:cs="Times New Roman"/>
          <w:sz w:val="28"/>
          <w:szCs w:val="28"/>
        </w:rPr>
        <w:t xml:space="preserve"> </w:t>
      </w:r>
      <w:r w:rsidR="00F80B3C">
        <w:rPr>
          <w:rFonts w:ascii="Times New Roman" w:hAnsi="Times New Roman" w:cs="Times New Roman"/>
          <w:sz w:val="28"/>
          <w:szCs w:val="28"/>
        </w:rPr>
        <w:t>вторую жизнь</w:t>
      </w:r>
      <w:r w:rsidR="00CD25FD">
        <w:rPr>
          <w:rFonts w:ascii="Times New Roman" w:hAnsi="Times New Roman" w:cs="Times New Roman"/>
          <w:sz w:val="28"/>
          <w:szCs w:val="28"/>
        </w:rPr>
        <w:t>!</w:t>
      </w:r>
      <w:r w:rsidR="00F80B3C">
        <w:rPr>
          <w:rFonts w:ascii="Times New Roman" w:hAnsi="Times New Roman" w:cs="Times New Roman"/>
          <w:sz w:val="28"/>
          <w:szCs w:val="28"/>
        </w:rPr>
        <w:t>»</w:t>
      </w:r>
    </w:p>
    <w:p w:rsidR="00F80B3C" w:rsidRPr="00AF24F6" w:rsidRDefault="00F80B3C" w:rsidP="002C1A6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D25FD" w:rsidRDefault="00CD25FD" w:rsidP="00CD25FD">
      <w:pPr>
        <w:pStyle w:val="a3"/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Настоящее Положение регламентирует порядок проведения е</w:t>
      </w:r>
      <w:r w:rsidRPr="00CD25FD">
        <w:rPr>
          <w:rFonts w:ascii="Times New Roman" w:hAnsi="Times New Roman" w:cs="Times New Roman"/>
          <w:sz w:val="28"/>
        </w:rPr>
        <w:t>жегодн</w:t>
      </w:r>
      <w:r>
        <w:rPr>
          <w:rFonts w:ascii="Times New Roman" w:hAnsi="Times New Roman" w:cs="Times New Roman"/>
          <w:sz w:val="28"/>
        </w:rPr>
        <w:t>ого</w:t>
      </w:r>
      <w:r w:rsidRPr="00CD25FD">
        <w:rPr>
          <w:rFonts w:ascii="Times New Roman" w:hAnsi="Times New Roman" w:cs="Times New Roman"/>
          <w:sz w:val="28"/>
        </w:rPr>
        <w:t xml:space="preserve"> городск</w:t>
      </w:r>
      <w:r>
        <w:rPr>
          <w:rFonts w:ascii="Times New Roman" w:hAnsi="Times New Roman" w:cs="Times New Roman"/>
          <w:sz w:val="28"/>
        </w:rPr>
        <w:t>ого</w:t>
      </w:r>
      <w:r w:rsidRPr="00CD25FD">
        <w:rPr>
          <w:rFonts w:ascii="Times New Roman" w:hAnsi="Times New Roman" w:cs="Times New Roman"/>
          <w:sz w:val="28"/>
        </w:rPr>
        <w:t xml:space="preserve"> экологическ</w:t>
      </w:r>
      <w:r>
        <w:rPr>
          <w:rFonts w:ascii="Times New Roman" w:hAnsi="Times New Roman" w:cs="Times New Roman"/>
          <w:sz w:val="28"/>
        </w:rPr>
        <w:t>ого</w:t>
      </w:r>
      <w:r w:rsidRPr="00CD25FD">
        <w:rPr>
          <w:rFonts w:ascii="Times New Roman" w:hAnsi="Times New Roman" w:cs="Times New Roman"/>
          <w:sz w:val="28"/>
        </w:rPr>
        <w:t xml:space="preserve"> конкурс</w:t>
      </w:r>
      <w:r>
        <w:rPr>
          <w:rFonts w:ascii="Times New Roman" w:hAnsi="Times New Roman" w:cs="Times New Roman"/>
          <w:sz w:val="28"/>
        </w:rPr>
        <w:t>а</w:t>
      </w:r>
      <w:r w:rsidRPr="00CD25FD">
        <w:rPr>
          <w:rFonts w:ascii="Times New Roman" w:hAnsi="Times New Roman" w:cs="Times New Roman"/>
          <w:sz w:val="28"/>
        </w:rPr>
        <w:t xml:space="preserve"> «Бумаге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</w:t>
      </w:r>
      <w:r w:rsidRPr="00CD25FD">
        <w:rPr>
          <w:rFonts w:ascii="Times New Roman" w:hAnsi="Times New Roman" w:cs="Times New Roman"/>
          <w:sz w:val="28"/>
        </w:rPr>
        <w:t>вторую жизнь</w:t>
      </w:r>
      <w:r>
        <w:rPr>
          <w:rFonts w:ascii="Times New Roman" w:hAnsi="Times New Roman" w:cs="Times New Roman"/>
          <w:sz w:val="28"/>
        </w:rPr>
        <w:t>!</w:t>
      </w:r>
      <w:r w:rsidRPr="00CD25FD">
        <w:rPr>
          <w:rFonts w:ascii="Times New Roman" w:hAnsi="Times New Roman" w:cs="Times New Roman"/>
          <w:sz w:val="28"/>
        </w:rPr>
        <w:t xml:space="preserve">» (далее </w:t>
      </w:r>
      <w:r w:rsidRPr="00CD25FD">
        <w:rPr>
          <w:rFonts w:ascii="Times New Roman" w:hAnsi="Times New Roman" w:cs="Times New Roman"/>
          <w:sz w:val="28"/>
        </w:rPr>
        <w:sym w:font="Symbol" w:char="F02D"/>
      </w:r>
      <w:r w:rsidRPr="00CD25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 w:rsidRPr="00CD25FD">
        <w:rPr>
          <w:rFonts w:ascii="Times New Roman" w:hAnsi="Times New Roman" w:cs="Times New Roman"/>
          <w:sz w:val="28"/>
        </w:rPr>
        <w:t xml:space="preserve">онкурс) </w:t>
      </w:r>
      <w:r>
        <w:rPr>
          <w:rFonts w:ascii="Times New Roman" w:hAnsi="Times New Roman" w:cs="Times New Roman"/>
          <w:sz w:val="28"/>
        </w:rPr>
        <w:t>и процедуру определения победителей конкурса.</w:t>
      </w:r>
    </w:p>
    <w:p w:rsidR="005E45DF" w:rsidRPr="005E45DF" w:rsidRDefault="005E45DF" w:rsidP="007025F0">
      <w:pPr>
        <w:pStyle w:val="a3"/>
        <w:numPr>
          <w:ilvl w:val="1"/>
          <w:numId w:val="3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5DF">
        <w:rPr>
          <w:rFonts w:ascii="Times New Roman" w:hAnsi="Times New Roman" w:cs="Times New Roman"/>
          <w:sz w:val="28"/>
        </w:rPr>
        <w:t xml:space="preserve">Целями проведения конкурса являются: </w:t>
      </w:r>
    </w:p>
    <w:p w:rsidR="005F7A05" w:rsidRPr="005E45DF" w:rsidRDefault="005F7A05" w:rsidP="005E45D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города Екатеринбурга в практическую деятельно</w:t>
      </w:r>
      <w:r w:rsidR="000458EB" w:rsidRP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по охране окружающей среды;</w:t>
      </w:r>
    </w:p>
    <w:p w:rsidR="005F7A05" w:rsidRDefault="005F7A05" w:rsidP="002C1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раздельного сбора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отходов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пропаганд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вторичного использования отходов в целях экономии и сохранения природных ресурсов</w:t>
      </w:r>
      <w:r w:rsidR="000458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7A05" w:rsidRDefault="005F7A05" w:rsidP="002C1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окращени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отходов, </w:t>
      </w:r>
      <w:r w:rsidR="00045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</w:t>
      </w:r>
      <w:r w:rsidR="00323D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дающих</w:t>
      </w:r>
      <w:r w:rsidR="000458EB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окружающую среду и </w:t>
      </w:r>
      <w:r w:rsidR="00323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размещаемых 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полиго</w:t>
      </w:r>
      <w:r w:rsidR="000458E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23D5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04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твердых коммунальных отходов;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7A05" w:rsidRDefault="005F7A05" w:rsidP="002C1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ривлечени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 жителей города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Екатеринбурга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проблемам переработки и раздельного сбора отходов.</w:t>
      </w:r>
    </w:p>
    <w:p w:rsidR="00F80B3C" w:rsidRDefault="008E7328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является Администрация города Екатеринбурга в лице</w:t>
      </w:r>
      <w:r w:rsid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C" w:rsidRPr="00F80B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 экологии и природопользованию 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Екатеринбурга</w:t>
      </w:r>
      <w:r w:rsid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B22" w:rsidRP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Комитет)</w:t>
      </w:r>
      <w:r w:rsidR="00F80B3C" w:rsidRP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625D" w:rsidRDefault="008E7328" w:rsidP="00970B74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ежегодно</w:t>
      </w:r>
      <w:r w:rsid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2FCE" w:rsidRPr="00F80B3C" w:rsidRDefault="00202FCE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</w:t>
      </w:r>
      <w:r w:rsidR="00323D5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и окончания проведения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</w:t>
      </w:r>
      <w:r w:rsidR="003C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подведения итогов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C7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устанавливаются </w:t>
      </w:r>
      <w:r w:rsidR="008E73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Администрации города Екатеринбурга.</w:t>
      </w:r>
    </w:p>
    <w:p w:rsidR="005F7A05" w:rsidRDefault="008E7328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могут принять участие</w:t>
      </w:r>
      <w:r w:rsidR="005F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организации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участники)</w:t>
      </w:r>
      <w:r w:rsidR="005F7A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5B3B" w:rsidRDefault="00B95B3B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дошкольные</w:t>
      </w: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5B3B" w:rsidRDefault="00F5625D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общеобразовательные организации;</w:t>
      </w:r>
    </w:p>
    <w:p w:rsidR="00B95B3B" w:rsidRDefault="00B95B3B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5B3B" w:rsidRDefault="00B95B3B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</w:t>
      </w:r>
      <w:r w:rsid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образовательные организации;</w:t>
      </w: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5B3B" w:rsidRDefault="00B95B3B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</w:t>
      </w:r>
      <w:r w:rsid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высшего образования;</w:t>
      </w:r>
    </w:p>
    <w:p w:rsidR="005F7A05" w:rsidRDefault="00F5625D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культуры;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5B3B" w:rsidRDefault="00B95B3B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организации.</w:t>
      </w:r>
    </w:p>
    <w:p w:rsidR="001C6541" w:rsidRDefault="008E7328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по следующим номинациям:</w:t>
      </w:r>
    </w:p>
    <w:p w:rsidR="001C6541" w:rsidRPr="001C6541" w:rsidRDefault="00114162" w:rsidP="008E7328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сбору макулатуры среди дошкольных образовательных </w:t>
      </w:r>
      <w:r w:rsid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541" w:rsidRPr="001C6541" w:rsidRDefault="00114162" w:rsidP="008E7328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 организация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сбору макулатуры среди общеобразовательных </w:t>
      </w:r>
      <w:r w:rsid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ий»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541" w:rsidRPr="001C6541" w:rsidRDefault="00114162" w:rsidP="008E7328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Лучшая организация 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сбору макулатуры среди </w:t>
      </w:r>
      <w:r w:rsid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дополнительного образования»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541" w:rsidRPr="001C6541" w:rsidRDefault="00114162" w:rsidP="008E7328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Лучшая организация 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сбору макулатуры среди профессиональных образовательных организаций»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541" w:rsidRPr="001C6541" w:rsidRDefault="00114162" w:rsidP="008E7328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 организация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сбору макулатуры </w:t>
      </w:r>
      <w:r w:rsid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 высшего образования»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541" w:rsidRPr="001C6541" w:rsidRDefault="00114162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«Лучшее</w:t>
      </w:r>
      <w:r w:rsidR="00202FCE" w:rsidRPr="00202FCE">
        <w:t xml:space="preserve"> </w:t>
      </w:r>
      <w:r w:rsidR="00202FCE" w:rsidRPr="00202FCE">
        <w:rPr>
          <w:rFonts w:ascii="Times New Roman" w:hAnsi="Times New Roman" w:cs="Times New Roman"/>
          <w:sz w:val="28"/>
          <w:szCs w:val="28"/>
        </w:rPr>
        <w:t>учреждение</w:t>
      </w:r>
      <w:r w:rsidR="00202FCE">
        <w:t xml:space="preserve"> 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сбору макулатуры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 w:rsidR="001C6541"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4162" w:rsidRDefault="00114162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«Лучшая организация по сбору макулатуры 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73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541" w:rsidRDefault="00114162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«</w:t>
      </w:r>
      <w:r w:rsidR="009352CB" w:rsidRPr="009352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обеспечившая самое массовое участие при сборе макулатуры</w:t>
      </w:r>
      <w:r w:rsidR="00DA23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13F" w:rsidRDefault="0055013F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</w:t>
      </w:r>
      <w:r w:rsidR="00114162">
        <w:rPr>
          <w:rFonts w:ascii="Times New Roman" w:eastAsia="Times New Roman" w:hAnsi="Times New Roman" w:cs="Times New Roman"/>
          <w:sz w:val="28"/>
          <w:szCs w:val="28"/>
          <w:lang w:eastAsia="ru-RU"/>
        </w:rPr>
        <w:t>ях, указанных в подпунктах 1</w:t>
      </w:r>
      <w:r w:rsidR="00DA2344">
        <w:rPr>
          <w:rFonts w:ascii="Times New Roman" w:eastAsia="Times New Roman" w:hAnsi="Times New Roman" w:cs="Times New Roman"/>
          <w:sz w:val="28"/>
          <w:szCs w:val="28"/>
          <w:lang w:eastAsia="ru-RU"/>
        </w:rPr>
        <w:t>-7,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присуждаются </w:t>
      </w:r>
      <w:r w:rsid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призовых места.</w:t>
      </w:r>
      <w:r w:rsidR="00DA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номинации, указанной в подпункте 8, присуждается одно призовое место.</w:t>
      </w:r>
    </w:p>
    <w:p w:rsidR="00740789" w:rsidRPr="00740789" w:rsidRDefault="008E7328" w:rsidP="00740789">
      <w:pPr>
        <w:widowControl w:val="0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0789"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Для участия в конкурсе участники представляют в Комитет </w:t>
      </w:r>
      <w:r w:rsidR="00740789"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в электронном виде (электронная почта: </w:t>
      </w:r>
      <w:r w:rsidR="00740789" w:rsidRPr="00740789">
        <w:rPr>
          <w:rFonts w:ascii="Liberation Serif" w:eastAsia="Liberation Serif" w:hAnsi="Liberation Serif" w:cs="Liberation Serif"/>
          <w:sz w:val="28"/>
          <w:szCs w:val="28"/>
          <w:lang w:val="en-US" w:eastAsia="ru-RU"/>
        </w:rPr>
        <w:t>ecology</w:t>
      </w:r>
      <w:r w:rsidR="00740789"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@</w:t>
      </w:r>
      <w:proofErr w:type="spellStart"/>
      <w:r w:rsidR="00740789" w:rsidRPr="00740789">
        <w:rPr>
          <w:rFonts w:ascii="Liberation Serif" w:eastAsia="Liberation Serif" w:hAnsi="Liberation Serif" w:cs="Liberation Serif"/>
          <w:sz w:val="28"/>
          <w:szCs w:val="28"/>
          <w:lang w:val="en-US" w:eastAsia="ru-RU"/>
        </w:rPr>
        <w:t>ekadm</w:t>
      </w:r>
      <w:proofErr w:type="spellEnd"/>
      <w:r w:rsidR="00740789"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  <w:proofErr w:type="spellStart"/>
      <w:r w:rsidR="00740789" w:rsidRPr="00740789">
        <w:rPr>
          <w:rFonts w:ascii="Liberation Serif" w:eastAsia="Liberation Serif" w:hAnsi="Liberation Serif" w:cs="Liberation Serif"/>
          <w:sz w:val="28"/>
          <w:szCs w:val="28"/>
          <w:lang w:val="en-US" w:eastAsia="ru-RU"/>
        </w:rPr>
        <w:t>ru</w:t>
      </w:r>
      <w:proofErr w:type="spellEnd"/>
      <w:r w:rsidR="00740789"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) одновременно следующие конкурсные материалы: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скан-копию заявки на участие в конкурсе, заверенную печатью организации;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скан-копию (скан-копии) акта (актов) об объеме сданной макулатуры, выданной (выданных) в сроки проведения конкурса организацией, осуществляющей деятельность по приему макулатуры, заверенную (заверенные) печатью указанной организации;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proofErr w:type="spellStart"/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фотоисторию</w:t>
      </w:r>
      <w:proofErr w:type="spellEnd"/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об участии в конкурсе (состоящую не более чем из трех фотографий). 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Заявки на участие в конкурсе оформляются в соответствии </w:t>
      </w: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с приложением к настоящему Положению.</w:t>
      </w:r>
    </w:p>
    <w:p w:rsidR="00740789" w:rsidRPr="00740789" w:rsidRDefault="00740789" w:rsidP="00740789">
      <w:pPr>
        <w:widowControl w:val="0"/>
        <w:spacing w:after="0" w:line="320" w:lineRule="exac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Содержание фотографии (фотографий) должно соответствовать тематике конкурса. Не принимаются фотографии, имеющие признаки плагиата, содержащие изображения, разжигающие межнациональную рознь, призывы </w:t>
      </w: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к насилию, экстремизму и терроризму, расовой и религиозной ненависти, пропагандирующие употребление наркотических средств. Также </w:t>
      </w: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не принимаются фотографии, направлявшиеся в составе конкурсных материалов для участия в конкурсе в годы, предшествующие году его проведения. 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К фотографиям предъявляются следующие технические требования: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масштаб – А4 или А5;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разрешение – не менее 300 </w:t>
      </w:r>
      <w:proofErr w:type="spellStart"/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dpi</w:t>
      </w:r>
      <w:proofErr w:type="spellEnd"/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объем файла – не более 20 </w:t>
      </w:r>
      <w:proofErr w:type="spellStart"/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мб</w:t>
      </w:r>
      <w:proofErr w:type="spellEnd"/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допустимые форматы – JPG, JPEG, PDF, PNG;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расположение горизонтальное.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Допускается представление фотографий в виде архивированного файла формата ZIP или ссылки для скачивания из облачного хранилища данных </w:t>
      </w:r>
      <w:r w:rsidRPr="00740789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br/>
        <w:t>в информационно-телекоммуникационной сети Интернет.</w:t>
      </w:r>
    </w:p>
    <w:p w:rsidR="00740789" w:rsidRPr="00740789" w:rsidRDefault="00740789" w:rsidP="00740789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4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4"/>
          <w:lang w:eastAsia="ru-RU"/>
        </w:rPr>
        <w:t xml:space="preserve">Возврат конкурсных материалов не предусмотрен. </w:t>
      </w:r>
    </w:p>
    <w:p w:rsidR="008E1E88" w:rsidRDefault="00740789" w:rsidP="0074078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7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Участники, представившие конкурсные материалы, не соответствующие требованиям настоящего Положения, а также содержащие недостоверную информацию, до участия в конкурсе не допускаются</w:t>
      </w:r>
      <w:r w:rsidR="00602446" w:rsidRPr="00602446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:rsidR="00F80B3C" w:rsidRDefault="008E7328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E0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0789" w:rsidRPr="00740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победителей конкурса производится членами жюри конкурса. Состав жюри конкурса ежегодно формируется из представителей органов местного самоуправления муниципального образования «город Екатеринбург» и утверждается постановлением Администрации города Екатеринбурга. В состав жюри могут входить приглашенные эксперты в сфере обращения с твердыми коммунальными отходами, экологического просвещения населения, представители общественных организаций, не являющихся участник</w:t>
      </w:r>
      <w:r w:rsidR="0074078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конкурса</w:t>
      </w:r>
      <w:r w:rsidR="005B776C" w:rsidRPr="005B7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35D6" w:rsidRDefault="00EF5484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определения победителей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применяется балльная система оценки. 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466CE" w:rsidRPr="00EF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становят</w:t>
      </w:r>
      <w:r w:rsidR="00E466CE" w:rsidRPr="00EF548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участники, набравшие наибольшее количество баллов.</w:t>
      </w:r>
      <w:r w:rsidR="001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66CE" w:rsidRDefault="00E466CE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 каждого участника складывается из баллов, начисленных при оценке конкурсных м</w:t>
      </w:r>
      <w:r w:rsidR="002535D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атериалов:</w:t>
      </w:r>
    </w:p>
    <w:p w:rsidR="00323AD0" w:rsidRPr="00F606C2" w:rsidRDefault="002535D6" w:rsidP="00F606C2">
      <w:pPr>
        <w:pStyle w:val="a3"/>
        <w:numPr>
          <w:ilvl w:val="0"/>
          <w:numId w:val="4"/>
        </w:numPr>
        <w:tabs>
          <w:tab w:val="num" w:pos="360"/>
          <w:tab w:val="num" w:pos="42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466CE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каждый </w:t>
      </w:r>
      <w:r w:rsidR="00F535F9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килограмм</w:t>
      </w:r>
      <w:r w:rsidR="00323AD0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собранной макулатуры </w:t>
      </w:r>
      <w:r w:rsidR="00E466CE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начисляется</w:t>
      </w:r>
      <w:r w:rsidR="00323AD0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балл</w:t>
      </w:r>
      <w:r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6CE" w:rsidRPr="00F606C2" w:rsidRDefault="00602446" w:rsidP="00F606C2">
      <w:pPr>
        <w:pStyle w:val="a3"/>
        <w:numPr>
          <w:ilvl w:val="0"/>
          <w:numId w:val="4"/>
        </w:numPr>
        <w:tabs>
          <w:tab w:val="num" w:pos="360"/>
          <w:tab w:val="num" w:pos="42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фотоистория</w:t>
      </w:r>
      <w:proofErr w:type="spellEnd"/>
      <w:r w:rsidR="005D7353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оценивается по </w:t>
      </w:r>
      <w:r w:rsidR="00E466CE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="00F535F9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466CE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D7353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балльной системе с учетом следующих критериев:</w:t>
      </w:r>
      <w:r w:rsidR="00E466CE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66CE" w:rsidRDefault="002535D6" w:rsidP="008E7328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оответствие тематике 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 балл;</w:t>
      </w:r>
    </w:p>
    <w:p w:rsidR="00E466CE" w:rsidRDefault="002535D6" w:rsidP="00E73983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оступность содержания – 1 балл;</w:t>
      </w:r>
    </w:p>
    <w:p w:rsidR="005D7353" w:rsidRDefault="002535D6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ригинальность общего замысла – 1 балл.</w:t>
      </w:r>
    </w:p>
    <w:p w:rsidR="005D7353" w:rsidRDefault="008E7328" w:rsidP="00602446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D7353" w:rsidRPr="005D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конкурса, занявшие 1, 2, 3-е места в отдельных номинациях, награждаются дипломами Администрации города Екатеринбурга и </w:t>
      </w:r>
      <w:r w:rsidR="00C84B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призами</w:t>
      </w:r>
      <w:r w:rsidR="005D7353" w:rsidRPr="005D7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конкурса, не занявшие призовое место, поощряются Благодарственным письмом Комитета по экологии и природопользованию Администрации города Екатеринбурга.</w:t>
      </w:r>
      <w:r w:rsidR="005712E0" w:rsidRPr="005712E0">
        <w:t xml:space="preserve"> </w:t>
      </w:r>
      <w:r w:rsidR="00602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конкурса, </w:t>
      </w:r>
      <w:r w:rsidR="00602446" w:rsidRPr="006024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занявшие призовые места, поощряются Благодарственным письмом Комитета по экологии и природопользованию Администрации города Екатеринбурга.</w:t>
      </w:r>
    </w:p>
    <w:p w:rsidR="00323AD0" w:rsidRDefault="008E7328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137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D7353" w:rsidRPr="005D7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Финансовое обеспечение </w:t>
      </w:r>
      <w:r w:rsidR="00F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</w:t>
      </w:r>
      <w:r w:rsidR="00F53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5D7353" w:rsidRPr="005D7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 осуществляется за счет средств бюдж</w:t>
      </w:r>
      <w:r w:rsidR="005D7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ета муниципального образования «город Екатеринбург»</w:t>
      </w:r>
      <w:r w:rsidR="005D7353" w:rsidRPr="005D7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текущий год.</w:t>
      </w:r>
    </w:p>
    <w:p w:rsidR="003C755E" w:rsidRDefault="003C755E" w:rsidP="002C1A6B">
      <w:pPr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C593A" w:rsidRDefault="00DC593A" w:rsidP="002C1A6B">
      <w:pPr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C593A" w:rsidRDefault="00DC593A" w:rsidP="002C1A6B">
      <w:pPr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C593A" w:rsidRDefault="00DC593A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 w:type="page"/>
      </w:r>
    </w:p>
    <w:p w:rsidR="00B93F3C" w:rsidRPr="00BC3A6E" w:rsidRDefault="00B93F3C" w:rsidP="00B93F3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C3A6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ЗАЯВКА</w:t>
      </w:r>
    </w:p>
    <w:p w:rsidR="00B93F3C" w:rsidRPr="00BC3A6E" w:rsidRDefault="00B93F3C" w:rsidP="00B93F3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93F3C" w:rsidRPr="00BC3A6E" w:rsidRDefault="00B93F3C" w:rsidP="00B93F3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3A6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участие в конкурсе «Бумаге </w:t>
      </w:r>
      <w:r w:rsidRPr="00BC3A6E">
        <w:rPr>
          <w:rFonts w:ascii="Liberation Serif" w:eastAsia="Times New Roman" w:hAnsi="Liberation Serif" w:cs="Liberation Serif"/>
          <w:sz w:val="28"/>
          <w:szCs w:val="28"/>
          <w:lang w:eastAsia="ru-RU"/>
        </w:rPr>
        <w:sym w:font="Symbol" w:char="F02D"/>
      </w:r>
      <w:r w:rsidRPr="00BC3A6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вторую жизнь!»</w:t>
      </w:r>
    </w:p>
    <w:p w:rsidR="00B93F3C" w:rsidRPr="00BC3A6E" w:rsidRDefault="00B93F3C" w:rsidP="00B93F3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559"/>
        <w:gridCol w:w="2693"/>
        <w:gridCol w:w="2551"/>
      </w:tblGrid>
      <w:tr w:rsidR="00B93F3C" w:rsidRPr="00BC3A6E" w:rsidTr="00D52E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3C" w:rsidRPr="00BC3A6E" w:rsidRDefault="00B93F3C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3C" w:rsidRPr="00BC3A6E" w:rsidRDefault="00B93F3C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собранной макулатуры,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3C" w:rsidRPr="00BC3A6E" w:rsidRDefault="00B93F3C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принявших участие в сборе макулатуры,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3C" w:rsidRPr="00BC3A6E" w:rsidRDefault="00B93F3C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Фамилия, имя, отчество автора (авторов) фотографий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3C" w:rsidRPr="00BC3A6E" w:rsidRDefault="00B93F3C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Фамилия, имя, отчество, должность, </w:t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телефон,</w:t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e</w:t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mail</w:t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</w:tr>
      <w:tr w:rsidR="00B93F3C" w:rsidRPr="00BC3A6E" w:rsidTr="00D52E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3C" w:rsidRPr="00BC3A6E" w:rsidRDefault="004C635A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МБДОУ – детский сад комбинированного вида № 572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3C" w:rsidRPr="00BC3A6E" w:rsidRDefault="001F3916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 кг.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3C" w:rsidRPr="00BC3A6E" w:rsidRDefault="001F3916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16" w:rsidRDefault="001F3916" w:rsidP="001F391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Творческая группа МБДОУ:</w:t>
            </w:r>
          </w:p>
          <w:p w:rsidR="00B93F3C" w:rsidRDefault="001F3916" w:rsidP="001F391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-Аракчеева Наталья Васильевна</w:t>
            </w:r>
          </w:p>
          <w:p w:rsidR="001F3916" w:rsidRDefault="001F3916" w:rsidP="001F391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-Сафина Наиля Васильевна</w:t>
            </w:r>
          </w:p>
          <w:p w:rsidR="001F3916" w:rsidRDefault="001F3916" w:rsidP="001F391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Барбий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Яна Александровна</w:t>
            </w:r>
          </w:p>
          <w:p w:rsidR="001F3916" w:rsidRDefault="001F3916" w:rsidP="001F391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Чепулионис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Сергеевна</w:t>
            </w:r>
          </w:p>
          <w:p w:rsidR="00D52E87" w:rsidRDefault="00D52E87" w:rsidP="001F391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-Решетникова Олеся Викторовна</w:t>
            </w:r>
          </w:p>
          <w:p w:rsidR="00B845A4" w:rsidRDefault="00B845A4" w:rsidP="001F391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Галимова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Алла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Фаридовна</w:t>
            </w:r>
            <w:proofErr w:type="spellEnd"/>
          </w:p>
          <w:p w:rsidR="00B845A4" w:rsidRDefault="00B845A4" w:rsidP="001F391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-Терещенко Мария Владиславовна</w:t>
            </w:r>
          </w:p>
          <w:p w:rsidR="00B845A4" w:rsidRDefault="00B845A4" w:rsidP="001F391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Базерова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Разина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Расилевна</w:t>
            </w:r>
            <w:proofErr w:type="spellEnd"/>
          </w:p>
          <w:p w:rsidR="001F3916" w:rsidRPr="00BC3A6E" w:rsidRDefault="00B845A4" w:rsidP="00B845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Брюховских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Любовь Анатольевна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5A" w:rsidRDefault="004C635A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Жидкова Наталья Александровна, заместитель заведующего,</w:t>
            </w:r>
          </w:p>
          <w:p w:rsidR="00B93F3C" w:rsidRPr="004C635A" w:rsidRDefault="004C635A" w:rsidP="0096312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+79089078361,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zidkovanata</w:t>
            </w:r>
            <w:proofErr w:type="spellEnd"/>
            <w:r w:rsidRPr="004C63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@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mail</w:t>
            </w:r>
            <w:r w:rsidRPr="004C63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B93F3C" w:rsidRPr="00BC3A6E" w:rsidRDefault="00B93F3C" w:rsidP="00B93F3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93F3C" w:rsidRPr="00B845A4" w:rsidRDefault="00B93F3C" w:rsidP="00B845A4">
      <w:pPr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BC3A6E">
        <w:rPr>
          <w:rFonts w:ascii="Liberation Serif" w:hAnsi="Liberation Serif" w:cs="Times New Roman"/>
          <w:sz w:val="28"/>
          <w:szCs w:val="28"/>
        </w:rPr>
        <w:t>Даю согласие на безвозмездное предоставление прав</w:t>
      </w:r>
      <w:r>
        <w:rPr>
          <w:rFonts w:ascii="Liberation Serif" w:hAnsi="Liberation Serif" w:cs="Times New Roman"/>
          <w:sz w:val="28"/>
          <w:szCs w:val="28"/>
        </w:rPr>
        <w:t>а использования фотографических произведений</w:t>
      </w:r>
      <w:r w:rsidRPr="00BC3A6E">
        <w:rPr>
          <w:rFonts w:ascii="Liberation Serif" w:hAnsi="Liberation Serif" w:cs="Times New Roman"/>
          <w:sz w:val="28"/>
          <w:szCs w:val="28"/>
        </w:rPr>
        <w:t>,</w:t>
      </w:r>
      <w:r w:rsidRPr="00BC3A6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представленных</w:t>
      </w:r>
      <w:r w:rsidRPr="00BC3A6E">
        <w:rPr>
          <w:rFonts w:ascii="Liberation Serif" w:hAnsi="Liberation Serif" w:cs="Times New Roman"/>
          <w:sz w:val="28"/>
          <w:szCs w:val="28"/>
        </w:rPr>
        <w:t xml:space="preserve"> в составе</w:t>
      </w:r>
      <w:r>
        <w:rPr>
          <w:rFonts w:ascii="Liberation Serif" w:hAnsi="Liberation Serif" w:cs="Times New Roman"/>
          <w:sz w:val="28"/>
          <w:szCs w:val="28"/>
        </w:rPr>
        <w:t xml:space="preserve"> конкурсных материалов, которые</w:t>
      </w:r>
      <w:r w:rsidRPr="00BC3A6E">
        <w:rPr>
          <w:rFonts w:ascii="Liberation Serif" w:hAnsi="Liberation Serif" w:cs="Times New Roman"/>
          <w:sz w:val="28"/>
          <w:szCs w:val="28"/>
        </w:rPr>
        <w:t xml:space="preserve"> могут быть использованы организатором конкурса в информационных целях при размещении на официальном сайте Администрации города Екатеринбурга</w:t>
      </w:r>
      <w:r>
        <w:rPr>
          <w:rFonts w:ascii="Liberation Serif" w:hAnsi="Liberation Serif" w:cs="Times New Roman"/>
          <w:sz w:val="28"/>
          <w:szCs w:val="28"/>
        </w:rPr>
        <w:t xml:space="preserve"> в</w:t>
      </w:r>
      <w:r w:rsidRPr="00BC3A6E">
        <w:rPr>
          <w:rFonts w:ascii="Liberation Serif" w:hAnsi="Liberation Serif" w:cs="Times New Roman"/>
          <w:sz w:val="28"/>
          <w:szCs w:val="28"/>
        </w:rPr>
        <w:t xml:space="preserve"> информационно-телекоммуникационной сети «Интернет»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BC3A6E">
        <w:rPr>
          <w:rFonts w:ascii="Liberation Serif" w:hAnsi="Liberation Serif" w:cs="Times New Roman"/>
          <w:sz w:val="28"/>
          <w:szCs w:val="28"/>
        </w:rPr>
        <w:t xml:space="preserve"> при организации выставок, разработке и выпуске информационной и рекламной продукции экологической тематики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BC3A6E">
        <w:rPr>
          <w:rFonts w:ascii="Liberation Serif" w:hAnsi="Liberation Serif" w:cs="Times New Roman"/>
          <w:sz w:val="28"/>
          <w:szCs w:val="28"/>
        </w:rPr>
        <w:t xml:space="preserve"> и гарантирую, что действую на законных основаниях, не допуская нарушения прав третьих лиц. </w:t>
      </w:r>
    </w:p>
    <w:tbl>
      <w:tblPr>
        <w:tblStyle w:val="a4"/>
        <w:tblW w:w="9903" w:type="dxa"/>
        <w:tblInd w:w="-142" w:type="dxa"/>
        <w:tblLook w:val="04A0" w:firstRow="1" w:lastRow="0" w:firstColumn="1" w:lastColumn="0" w:noHBand="0" w:noVBand="1"/>
      </w:tblPr>
      <w:tblGrid>
        <w:gridCol w:w="1837"/>
        <w:gridCol w:w="431"/>
        <w:gridCol w:w="5630"/>
        <w:gridCol w:w="2005"/>
      </w:tblGrid>
      <w:tr w:rsidR="00B93F3C" w:rsidRPr="00BC3A6E" w:rsidTr="0096312E">
        <w:trPr>
          <w:trHeight w:val="318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Приложения: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F3C" w:rsidRPr="00BC3A6E" w:rsidRDefault="00D52E87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Приемо-сдаточный Акт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D52E87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</w:t>
            </w:r>
            <w:r w:rsidR="00B93F3C"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</w:t>
            </w: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  <w:r w:rsidRPr="00B845A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 </w:t>
            </w:r>
            <w:r w:rsidR="00B93F3C" w:rsidRPr="00B845A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л. </w:t>
            </w:r>
            <w:r w:rsidRPr="00B845A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1</w:t>
            </w:r>
            <w:r w:rsidR="00B93F3C" w:rsidRPr="00B845A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экз</w:t>
            </w:r>
            <w:r w:rsidR="00B93F3C"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</w:tr>
      <w:tr w:rsidR="00B93F3C" w:rsidRPr="00BC3A6E" w:rsidTr="0096312E">
        <w:trPr>
          <w:trHeight w:val="318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(наименование документа)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B93F3C" w:rsidRPr="00BC3A6E" w:rsidTr="0096312E">
        <w:trPr>
          <w:trHeight w:val="318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F3C" w:rsidRPr="00BC3A6E" w:rsidRDefault="00D52E87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Фотографии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845A4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3 </w:t>
            </w:r>
            <w:r w:rsidR="00B93F3C"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B93F3C" w:rsidRPr="00BC3A6E" w:rsidTr="0096312E">
        <w:trPr>
          <w:trHeight w:val="318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(наименование документа)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B93F3C" w:rsidRPr="00BC3A6E" w:rsidRDefault="00B93F3C" w:rsidP="0096312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B93F3C" w:rsidRPr="00BC3A6E" w:rsidRDefault="00B93F3C" w:rsidP="00B93F3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93F3C" w:rsidRPr="00BC3A6E" w:rsidRDefault="00B93F3C" w:rsidP="00B93F3C">
      <w:pPr>
        <w:tabs>
          <w:tab w:val="left" w:pos="3870"/>
          <w:tab w:val="center" w:pos="4819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3A6E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BC3A6E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                         </w:t>
      </w:r>
    </w:p>
    <w:p w:rsidR="00B93F3C" w:rsidRPr="00BC3A6E" w:rsidRDefault="00B845A4" w:rsidP="00B93F3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Заведующий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О.В.Ренева</w:t>
      </w:r>
      <w:proofErr w:type="spellEnd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134"/>
        <w:gridCol w:w="1843"/>
        <w:gridCol w:w="1701"/>
        <w:gridCol w:w="2443"/>
      </w:tblGrid>
      <w:tr w:rsidR="00B93F3C" w:rsidRPr="00BC3A6E" w:rsidTr="0096312E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spacing w:after="0" w:line="240" w:lineRule="auto"/>
              <w:ind w:left="321" w:right="50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(должность руководителя организации)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spacing w:after="0" w:line="240" w:lineRule="auto"/>
              <w:ind w:right="5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spacing w:after="0" w:line="240" w:lineRule="auto"/>
              <w:ind w:left="150" w:right="320" w:hanging="150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(подпись)</w:t>
            </w: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spacing w:after="0" w:line="240" w:lineRule="auto"/>
              <w:ind w:right="5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tabs>
                <w:tab w:val="left" w:pos="1162"/>
              </w:tabs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(Ф.И.О.)</w:t>
            </w:r>
          </w:p>
          <w:p w:rsidR="00B93F3C" w:rsidRPr="00BC3A6E" w:rsidRDefault="00B93F3C" w:rsidP="0096312E">
            <w:pPr>
              <w:spacing w:after="0" w:line="240" w:lineRule="auto"/>
              <w:ind w:right="509"/>
              <w:jc w:val="center"/>
              <w:rPr>
                <w:rFonts w:ascii="Liberation Serif" w:eastAsia="Times New Roman" w:hAnsi="Liberation Serif" w:cs="Liberation Serif"/>
                <w:sz w:val="18"/>
                <w:szCs w:val="28"/>
                <w:lang w:eastAsia="ru-RU"/>
              </w:rPr>
            </w:pPr>
          </w:p>
          <w:p w:rsidR="00B93F3C" w:rsidRPr="00BC3A6E" w:rsidRDefault="00B93F3C" w:rsidP="0096312E">
            <w:pPr>
              <w:spacing w:after="0" w:line="240" w:lineRule="auto"/>
              <w:ind w:right="509"/>
              <w:jc w:val="center"/>
              <w:rPr>
                <w:rFonts w:ascii="Liberation Serif" w:eastAsia="Times New Roman" w:hAnsi="Liberation Serif" w:cs="Liberation Serif"/>
                <w:sz w:val="18"/>
                <w:szCs w:val="28"/>
                <w:lang w:eastAsia="ru-RU"/>
              </w:rPr>
            </w:pPr>
          </w:p>
          <w:p w:rsidR="00B93F3C" w:rsidRPr="00BC3A6E" w:rsidRDefault="00B845A4" w:rsidP="0096312E">
            <w:pPr>
              <w:spacing w:after="0" w:line="240" w:lineRule="auto"/>
              <w:ind w:right="509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24.09.2024 г.</w:t>
            </w:r>
          </w:p>
        </w:tc>
      </w:tr>
      <w:tr w:rsidR="00B93F3C" w:rsidRPr="00BC3A6E" w:rsidTr="0096312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spacing w:after="0" w:line="240" w:lineRule="auto"/>
              <w:ind w:right="509"/>
              <w:jc w:val="center"/>
              <w:rPr>
                <w:rFonts w:ascii="Liberation Serif" w:eastAsia="Times New Roman" w:hAnsi="Liberation Serif" w:cs="Liberation Serif"/>
                <w:sz w:val="18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spacing w:after="0" w:line="240" w:lineRule="auto"/>
              <w:ind w:right="5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spacing w:after="0" w:line="240" w:lineRule="auto"/>
              <w:ind w:left="150" w:right="650" w:hanging="150"/>
              <w:jc w:val="center"/>
              <w:rPr>
                <w:rFonts w:ascii="Liberation Serif" w:eastAsia="Times New Roman" w:hAnsi="Liberation Serif" w:cs="Liberation Serif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spacing w:after="0" w:line="240" w:lineRule="auto"/>
              <w:ind w:right="5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93F3C" w:rsidRPr="00BC3A6E" w:rsidRDefault="00B93F3C" w:rsidP="0096312E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(дата)</w:t>
            </w:r>
          </w:p>
          <w:p w:rsidR="00B93F3C" w:rsidRPr="00BC3A6E" w:rsidRDefault="00B93F3C" w:rsidP="0096312E">
            <w:pPr>
              <w:spacing w:after="0" w:line="240" w:lineRule="auto"/>
              <w:ind w:right="509"/>
              <w:jc w:val="center"/>
              <w:rPr>
                <w:rFonts w:ascii="Liberation Serif" w:eastAsia="Times New Roman" w:hAnsi="Liberation Serif" w:cs="Liberation Serif"/>
                <w:sz w:val="18"/>
                <w:szCs w:val="28"/>
                <w:lang w:eastAsia="ru-RU"/>
              </w:rPr>
            </w:pPr>
          </w:p>
        </w:tc>
      </w:tr>
    </w:tbl>
    <w:p w:rsidR="00DC593A" w:rsidRPr="00F80B3C" w:rsidRDefault="00DC593A" w:rsidP="00DC593A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C593A" w:rsidRPr="00E466CE" w:rsidRDefault="00DC593A" w:rsidP="00DC5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93A" w:rsidRDefault="00DC593A" w:rsidP="00DC593A"/>
    <w:p w:rsidR="00DC593A" w:rsidRDefault="00DC593A" w:rsidP="002C1A6B">
      <w:pPr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DC593A" w:rsidSect="00B845A4">
      <w:headerReference w:type="default" r:id="rId8"/>
      <w:pgSz w:w="11906" w:h="16838"/>
      <w:pgMar w:top="142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622" w:rsidRDefault="00F81622" w:rsidP="000256D6">
      <w:pPr>
        <w:spacing w:after="0" w:line="240" w:lineRule="auto"/>
      </w:pPr>
      <w:r>
        <w:separator/>
      </w:r>
    </w:p>
  </w:endnote>
  <w:endnote w:type="continuationSeparator" w:id="0">
    <w:p w:rsidR="00F81622" w:rsidRDefault="00F81622" w:rsidP="0002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622" w:rsidRDefault="00F81622" w:rsidP="000256D6">
      <w:pPr>
        <w:spacing w:after="0" w:line="240" w:lineRule="auto"/>
      </w:pPr>
      <w:r>
        <w:separator/>
      </w:r>
    </w:p>
  </w:footnote>
  <w:footnote w:type="continuationSeparator" w:id="0">
    <w:p w:rsidR="00F81622" w:rsidRDefault="00F81622" w:rsidP="00025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D6" w:rsidRPr="008E7328" w:rsidRDefault="000256D6" w:rsidP="00B845A4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9A809956"/>
    <w:lvl w:ilvl="0" w:tplc="C8AAD1D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78652F"/>
    <w:multiLevelType w:val="multilevel"/>
    <w:tmpl w:val="992493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2160"/>
      </w:pPr>
      <w:rPr>
        <w:rFonts w:hint="default"/>
      </w:rPr>
    </w:lvl>
  </w:abstractNum>
  <w:abstractNum w:abstractNumId="2" w15:restartNumberingAfterBreak="0">
    <w:nsid w:val="66AB7DD7"/>
    <w:multiLevelType w:val="hybridMultilevel"/>
    <w:tmpl w:val="D878FE74"/>
    <w:lvl w:ilvl="0" w:tplc="058C3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E59F0"/>
    <w:multiLevelType w:val="multilevel"/>
    <w:tmpl w:val="C7CA44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EB53DB3"/>
    <w:multiLevelType w:val="hybridMultilevel"/>
    <w:tmpl w:val="580423C0"/>
    <w:lvl w:ilvl="0" w:tplc="35D8284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A2"/>
    <w:rsid w:val="0001444F"/>
    <w:rsid w:val="000256D6"/>
    <w:rsid w:val="000458EB"/>
    <w:rsid w:val="00062224"/>
    <w:rsid w:val="00110BCB"/>
    <w:rsid w:val="00114162"/>
    <w:rsid w:val="00137315"/>
    <w:rsid w:val="00160DDA"/>
    <w:rsid w:val="001938D9"/>
    <w:rsid w:val="001B32D2"/>
    <w:rsid w:val="001C6541"/>
    <w:rsid w:val="001C6678"/>
    <w:rsid w:val="001E4088"/>
    <w:rsid w:val="001E54AF"/>
    <w:rsid w:val="001F3916"/>
    <w:rsid w:val="001F7291"/>
    <w:rsid w:val="00202FCE"/>
    <w:rsid w:val="002535D6"/>
    <w:rsid w:val="002A129C"/>
    <w:rsid w:val="002B0196"/>
    <w:rsid w:val="002C1A6B"/>
    <w:rsid w:val="002E7F84"/>
    <w:rsid w:val="002F62EA"/>
    <w:rsid w:val="00315D98"/>
    <w:rsid w:val="00323AD0"/>
    <w:rsid w:val="00323D5B"/>
    <w:rsid w:val="003C755E"/>
    <w:rsid w:val="003D1D86"/>
    <w:rsid w:val="003E338F"/>
    <w:rsid w:val="00403D5B"/>
    <w:rsid w:val="00404A2A"/>
    <w:rsid w:val="00426325"/>
    <w:rsid w:val="00443D2D"/>
    <w:rsid w:val="004B4171"/>
    <w:rsid w:val="004B744B"/>
    <w:rsid w:val="004C635A"/>
    <w:rsid w:val="004C7818"/>
    <w:rsid w:val="004E2449"/>
    <w:rsid w:val="00502632"/>
    <w:rsid w:val="005047FF"/>
    <w:rsid w:val="0055013F"/>
    <w:rsid w:val="005712E0"/>
    <w:rsid w:val="00580703"/>
    <w:rsid w:val="00585711"/>
    <w:rsid w:val="005B776C"/>
    <w:rsid w:val="005D7353"/>
    <w:rsid w:val="005E45DF"/>
    <w:rsid w:val="005F6736"/>
    <w:rsid w:val="005F7A05"/>
    <w:rsid w:val="00602446"/>
    <w:rsid w:val="00624B22"/>
    <w:rsid w:val="00677244"/>
    <w:rsid w:val="00687EE5"/>
    <w:rsid w:val="006D0C9A"/>
    <w:rsid w:val="006F7FF0"/>
    <w:rsid w:val="00740789"/>
    <w:rsid w:val="00755B6A"/>
    <w:rsid w:val="00781101"/>
    <w:rsid w:val="00791C3F"/>
    <w:rsid w:val="007E0B0A"/>
    <w:rsid w:val="00833995"/>
    <w:rsid w:val="008370BB"/>
    <w:rsid w:val="00862D0B"/>
    <w:rsid w:val="008D370F"/>
    <w:rsid w:val="008E1E88"/>
    <w:rsid w:val="008E7328"/>
    <w:rsid w:val="009352CB"/>
    <w:rsid w:val="00970B74"/>
    <w:rsid w:val="00A46DA0"/>
    <w:rsid w:val="00AA1A63"/>
    <w:rsid w:val="00AB5470"/>
    <w:rsid w:val="00B00716"/>
    <w:rsid w:val="00B216D0"/>
    <w:rsid w:val="00B50F5E"/>
    <w:rsid w:val="00B84187"/>
    <w:rsid w:val="00B845A4"/>
    <w:rsid w:val="00B93F3C"/>
    <w:rsid w:val="00B95B3B"/>
    <w:rsid w:val="00BA2CBF"/>
    <w:rsid w:val="00BB2EAD"/>
    <w:rsid w:val="00BE0761"/>
    <w:rsid w:val="00BE394F"/>
    <w:rsid w:val="00BE6634"/>
    <w:rsid w:val="00BF7F79"/>
    <w:rsid w:val="00C12DAD"/>
    <w:rsid w:val="00C600BE"/>
    <w:rsid w:val="00C84B69"/>
    <w:rsid w:val="00CD25FD"/>
    <w:rsid w:val="00D52E87"/>
    <w:rsid w:val="00D87322"/>
    <w:rsid w:val="00D962BB"/>
    <w:rsid w:val="00DA2344"/>
    <w:rsid w:val="00DC593A"/>
    <w:rsid w:val="00DD09B3"/>
    <w:rsid w:val="00E466CE"/>
    <w:rsid w:val="00E713A2"/>
    <w:rsid w:val="00E71B58"/>
    <w:rsid w:val="00E73983"/>
    <w:rsid w:val="00EC4C71"/>
    <w:rsid w:val="00EF5484"/>
    <w:rsid w:val="00F32E1E"/>
    <w:rsid w:val="00F47323"/>
    <w:rsid w:val="00F51A9E"/>
    <w:rsid w:val="00F535F9"/>
    <w:rsid w:val="00F5625D"/>
    <w:rsid w:val="00F606C2"/>
    <w:rsid w:val="00F73D32"/>
    <w:rsid w:val="00F7406A"/>
    <w:rsid w:val="00F80B3C"/>
    <w:rsid w:val="00F81622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70D67"/>
  <w15:chartTrackingRefBased/>
  <w15:docId w15:val="{20D23F52-99CE-4CA7-8E96-D1628961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F80B3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80B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/>
      <w:sz w:val="16"/>
      <w:szCs w:val="16"/>
    </w:rPr>
  </w:style>
  <w:style w:type="paragraph" w:styleId="a3">
    <w:name w:val="List Paragraph"/>
    <w:basedOn w:val="a"/>
    <w:uiPriority w:val="34"/>
    <w:qFormat/>
    <w:rsid w:val="005F7A05"/>
    <w:pPr>
      <w:ind w:left="720"/>
      <w:contextualSpacing/>
    </w:pPr>
  </w:style>
  <w:style w:type="table" w:styleId="a4">
    <w:name w:val="Table Grid"/>
    <w:basedOn w:val="a1"/>
    <w:uiPriority w:val="39"/>
    <w:rsid w:val="00F7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755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5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56D6"/>
  </w:style>
  <w:style w:type="paragraph" w:styleId="a9">
    <w:name w:val="footer"/>
    <w:basedOn w:val="a"/>
    <w:link w:val="aa"/>
    <w:uiPriority w:val="99"/>
    <w:unhideWhenUsed/>
    <w:rsid w:val="00025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1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7FF95-23A7-40DC-8AA0-D24B1521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Полина Михайловна</dc:creator>
  <cp:keywords/>
  <dc:description/>
  <cp:lastModifiedBy>ДС 572</cp:lastModifiedBy>
  <cp:revision>12</cp:revision>
  <cp:lastPrinted>2018-04-06T09:01:00Z</cp:lastPrinted>
  <dcterms:created xsi:type="dcterms:W3CDTF">2021-04-06T11:30:00Z</dcterms:created>
  <dcterms:modified xsi:type="dcterms:W3CDTF">2024-09-24T07:24:00Z</dcterms:modified>
</cp:coreProperties>
</file>